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36" w:rsidRDefault="00B76436" w:rsidP="00917E73">
      <w:pPr>
        <w:jc w:val="both"/>
        <w:rPr>
          <w:rFonts w:cs="Al-Mohannad4_crl"/>
          <w:sz w:val="36"/>
          <w:szCs w:val="36"/>
          <w:rtl/>
          <w:lang w:bidi="ar-IQ"/>
        </w:rPr>
      </w:pPr>
      <w:r>
        <w:rPr>
          <w:rFonts w:cs="Al-Mohannad4_crl" w:hint="cs"/>
          <w:sz w:val="36"/>
          <w:szCs w:val="36"/>
          <w:rtl/>
          <w:lang w:bidi="ar-IQ"/>
        </w:rPr>
        <w:t xml:space="preserve">محاضرة </w:t>
      </w:r>
      <w:r w:rsidR="00917E73">
        <w:rPr>
          <w:rFonts w:cs="Al-Mohannad4_crl" w:hint="cs"/>
          <w:sz w:val="36"/>
          <w:szCs w:val="36"/>
          <w:rtl/>
          <w:lang w:bidi="ar-IQ"/>
        </w:rPr>
        <w:t>ماجستير-2</w:t>
      </w:r>
      <w:bookmarkStart w:id="0" w:name="_GoBack"/>
      <w:bookmarkEnd w:id="0"/>
      <w:r>
        <w:rPr>
          <w:rFonts w:cs="Al-Mohannad4_crl" w:hint="cs"/>
          <w:sz w:val="36"/>
          <w:szCs w:val="36"/>
          <w:rtl/>
          <w:lang w:bidi="ar-IQ"/>
        </w:rPr>
        <w:t xml:space="preserve"> </w:t>
      </w:r>
    </w:p>
    <w:p w:rsidR="00B76436" w:rsidRDefault="00B76436" w:rsidP="00B76436">
      <w:pPr>
        <w:jc w:val="both"/>
        <w:rPr>
          <w:rFonts w:cs="Al-Mohannad4_crl"/>
          <w:sz w:val="36"/>
          <w:szCs w:val="36"/>
          <w:rtl/>
          <w:lang w:bidi="ar-IQ"/>
        </w:rPr>
      </w:pPr>
    </w:p>
    <w:p w:rsidR="00B76436" w:rsidRPr="00B76436" w:rsidRDefault="00B76436" w:rsidP="00B76436">
      <w:pPr>
        <w:rPr>
          <w:rFonts w:cs="Lotusbld"/>
          <w:b/>
          <w:bCs/>
          <w:szCs w:val="28"/>
          <w:rtl/>
        </w:rPr>
      </w:pPr>
      <w:r w:rsidRPr="00B76436">
        <w:rPr>
          <w:rFonts w:cs="Lotusbld"/>
          <w:b/>
          <w:bCs/>
          <w:szCs w:val="28"/>
          <w:rtl/>
        </w:rPr>
        <w:t>الكارتو</w:t>
      </w:r>
      <w:r w:rsidRPr="00B76436">
        <w:rPr>
          <w:rFonts w:cs="Lotusbld"/>
          <w:b/>
          <w:bCs/>
          <w:szCs w:val="28"/>
          <w:rtl/>
          <w:lang w:bidi="ar-IQ"/>
        </w:rPr>
        <w:t>ك</w:t>
      </w:r>
      <w:r w:rsidRPr="00B76436">
        <w:rPr>
          <w:rFonts w:cs="Lotusbld"/>
          <w:b/>
          <w:bCs/>
          <w:szCs w:val="28"/>
          <w:rtl/>
        </w:rPr>
        <w:t>رافيا (فن رسم الخرائط)</w:t>
      </w:r>
      <w:r>
        <w:rPr>
          <w:rFonts w:cs="Lotusbld" w:hint="cs"/>
          <w:b/>
          <w:bCs/>
          <w:szCs w:val="28"/>
          <w:rtl/>
        </w:rPr>
        <w:t xml:space="preserve"> وعلاقتها بنظم المعلومات الجغرافية </w:t>
      </w:r>
      <w:r w:rsidRPr="00B76436">
        <w:rPr>
          <w:rFonts w:cs="Lotusbld"/>
          <w:b/>
          <w:bCs/>
          <w:szCs w:val="28"/>
          <w:rtl/>
        </w:rPr>
        <w:t>:-</w:t>
      </w:r>
    </w:p>
    <w:p w:rsidR="00B76436" w:rsidRPr="00B76436" w:rsidRDefault="00B76436" w:rsidP="00B76436">
      <w:pPr>
        <w:ind w:firstLine="482"/>
        <w:jc w:val="both"/>
        <w:rPr>
          <w:rFonts w:cs="Lotusbld"/>
          <w:szCs w:val="28"/>
          <w:rtl/>
        </w:rPr>
      </w:pPr>
      <w:r w:rsidRPr="00B76436">
        <w:rPr>
          <w:rFonts w:cs="Lotusbld"/>
          <w:szCs w:val="28"/>
          <w:rtl/>
        </w:rPr>
        <w:t>يعد علم الكارتوكرافيا من أهم فروع علم الجغرافيا وتلعب نظم المعلومات الجغرافية دورا مهما في تطور علم الكارتوكرافيا من خلال الفوائد التي حققها لفن رسم الخرائط باستخدام الحاسوب، ومساعدته مستخدمي الخرائط الذين لا يتقنوا رسم الخرائط الصعبة يدويا على انجازها بسرعة وبتفاصيل كبيرة جدا.، ويمكن تلخيص أهم الامكانيات الفنية التي تقدمها نظم المعلومات الجغرافية في مجال الكارتوغرافيا بما ياتي:-</w:t>
      </w:r>
    </w:p>
    <w:p w:rsidR="00B76436" w:rsidRPr="00B76436" w:rsidRDefault="00B76436" w:rsidP="00B76436">
      <w:pPr>
        <w:ind w:left="350" w:hanging="350"/>
        <w:jc w:val="both"/>
        <w:rPr>
          <w:rFonts w:cs="Lotusbld"/>
          <w:szCs w:val="28"/>
          <w:rtl/>
        </w:rPr>
      </w:pPr>
      <w:r w:rsidRPr="00B76436">
        <w:rPr>
          <w:rFonts w:cs="Lotusbld"/>
          <w:szCs w:val="28"/>
          <w:rtl/>
        </w:rPr>
        <w:t>-   خزن كم هائل من البيانات بطريقة  سريعة ومنظمة، اذ يتم التعامل معها بسهولة في الحاسوب.</w:t>
      </w:r>
    </w:p>
    <w:p w:rsidR="00B76436" w:rsidRPr="00B76436" w:rsidRDefault="00B76436" w:rsidP="00B76436">
      <w:pPr>
        <w:ind w:left="350" w:hanging="350"/>
        <w:jc w:val="both"/>
        <w:rPr>
          <w:rFonts w:cs="Lotusbld"/>
          <w:szCs w:val="28"/>
          <w:rtl/>
        </w:rPr>
      </w:pPr>
      <w:r w:rsidRPr="00B76436">
        <w:rPr>
          <w:rFonts w:cs="Lotusbld"/>
          <w:szCs w:val="28"/>
          <w:rtl/>
        </w:rPr>
        <w:t xml:space="preserve">-   السرعة الكبيرة في استرجاع وعرض واخراج المعلومات والخرائط من الحاسوب عند الحاجة، واجراء التعديلات عليها وتحديثها باقل وقت وجهد وكلفة. </w:t>
      </w:r>
    </w:p>
    <w:p w:rsidR="00B76436" w:rsidRPr="00B76436" w:rsidRDefault="00B76436" w:rsidP="00B76436">
      <w:pPr>
        <w:ind w:left="350" w:hanging="350"/>
        <w:jc w:val="both"/>
        <w:rPr>
          <w:rFonts w:cs="Lotusbld"/>
          <w:szCs w:val="28"/>
          <w:rtl/>
        </w:rPr>
      </w:pPr>
      <w:r w:rsidRPr="00B76436">
        <w:rPr>
          <w:rFonts w:cs="Lotusbld"/>
          <w:szCs w:val="28"/>
          <w:rtl/>
        </w:rPr>
        <w:t>-  تخزين الخرائط في الحاسوب بصيغة رقمية وتنظيمها وتصنيفها والحفاظ عليها من الضياع والتلف.</w:t>
      </w:r>
    </w:p>
    <w:p w:rsidR="00B76436" w:rsidRPr="00B76436" w:rsidRDefault="00B76436" w:rsidP="00B76436">
      <w:pPr>
        <w:rPr>
          <w:rFonts w:cs="Lotusbld"/>
          <w:b/>
          <w:bCs/>
          <w:szCs w:val="28"/>
          <w:u w:val="single"/>
          <w:rtl/>
        </w:rPr>
      </w:pPr>
      <w:r w:rsidRPr="00B76436">
        <w:rPr>
          <w:rFonts w:cs="Al-Mohannad4_crl"/>
          <w:b/>
          <w:bCs/>
          <w:sz w:val="32"/>
          <w:szCs w:val="32"/>
          <w:rtl/>
          <w:lang w:bidi="ar-IQ"/>
        </w:rPr>
        <w:t xml:space="preserve">الوظائف والامكانيات الفنية لبرنامج </w:t>
      </w:r>
      <w:r w:rsidRPr="00B76436">
        <w:rPr>
          <w:rFonts w:cs="Al-Mohannad4_crl"/>
          <w:b/>
          <w:bCs/>
          <w:sz w:val="32"/>
          <w:szCs w:val="32"/>
          <w:lang w:bidi="ar-IQ"/>
        </w:rPr>
        <w:t>ArcGIS</w:t>
      </w:r>
      <w:r w:rsidRPr="00B76436">
        <w:rPr>
          <w:rFonts w:cs="Al-Mohannad4_crl" w:hint="cs"/>
          <w:b/>
          <w:bCs/>
          <w:sz w:val="32"/>
          <w:szCs w:val="32"/>
          <w:rtl/>
          <w:lang w:bidi="ar-IQ"/>
        </w:rPr>
        <w:t xml:space="preserve">في تمثيل ورسم الخرائط </w:t>
      </w:r>
      <w:r w:rsidRPr="00B76436">
        <w:rPr>
          <w:rFonts w:cs="Al-Mohannad4_crl"/>
          <w:b/>
          <w:bCs/>
          <w:sz w:val="32"/>
          <w:szCs w:val="32"/>
          <w:rtl/>
          <w:lang w:bidi="ar-IQ"/>
        </w:rPr>
        <w:t>:-</w:t>
      </w:r>
      <w:r w:rsidRPr="00B76436">
        <w:rPr>
          <w:rFonts w:cs="Lotusbld"/>
          <w:b/>
          <w:bCs/>
          <w:szCs w:val="28"/>
          <w:u w:val="single"/>
          <w:rtl/>
        </w:rPr>
        <w:t xml:space="preserve">  </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استعراض المشاهد كالخرائط والصور الجوية والفضائية</w:t>
      </w:r>
      <w:r w:rsidRPr="00B76436">
        <w:rPr>
          <w:rFonts w:eastAsia="MS Mincho" w:cs="Lotusbld" w:hint="cs"/>
          <w:szCs w:val="28"/>
          <w:rtl/>
          <w:lang w:bidi="ar-JO"/>
        </w:rPr>
        <w:t>.</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استعراض الجداول مع المشاهد لعرضها جغرافيا.</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استخدام طريقة الاستفسار (</w:t>
      </w:r>
      <w:r w:rsidRPr="00B76436">
        <w:rPr>
          <w:rFonts w:eastAsia="MS Mincho" w:cs="Lotusbld"/>
          <w:szCs w:val="28"/>
        </w:rPr>
        <w:t>Query</w:t>
      </w:r>
      <w:r w:rsidRPr="00B76436">
        <w:rPr>
          <w:rFonts w:eastAsia="MS Mincho" w:cs="Lotusbld"/>
          <w:szCs w:val="28"/>
          <w:rtl/>
        </w:rPr>
        <w:t xml:space="preserve">) باستخدام صيغة  </w:t>
      </w:r>
      <w:r w:rsidRPr="00B76436">
        <w:rPr>
          <w:rFonts w:eastAsia="MS Mincho" w:cs="Lotusbld"/>
          <w:szCs w:val="28"/>
        </w:rPr>
        <w:t>SQL</w:t>
      </w:r>
      <w:r w:rsidRPr="00B76436">
        <w:rPr>
          <w:rFonts w:eastAsia="MS Mincho" w:cs="Lotusbld"/>
          <w:szCs w:val="28"/>
          <w:rtl/>
        </w:rPr>
        <w:t xml:space="preserve">،وذلك لاسترجاع البيانات وعرضها على المشهد.  </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اجراء عملية  الترقيم (</w:t>
      </w:r>
      <w:r w:rsidRPr="00B76436">
        <w:rPr>
          <w:rFonts w:eastAsia="MS Mincho" w:cs="Lotusbld"/>
          <w:szCs w:val="28"/>
        </w:rPr>
        <w:t>Digitizing</w:t>
      </w:r>
      <w:r w:rsidRPr="00B76436">
        <w:rPr>
          <w:rFonts w:eastAsia="MS Mincho" w:cs="Lotusbld"/>
          <w:szCs w:val="28"/>
          <w:rtl/>
        </w:rPr>
        <w:t>) للخرائط والمخططات الورقية.</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اجراء عملية العنونة الرقمية (</w:t>
      </w:r>
      <w:r w:rsidRPr="00B76436">
        <w:rPr>
          <w:rFonts w:eastAsia="MS Mincho" w:cs="Lotusbld"/>
          <w:szCs w:val="28"/>
        </w:rPr>
        <w:t>Geocoding</w:t>
      </w:r>
      <w:r w:rsidRPr="00B76436">
        <w:rPr>
          <w:rFonts w:eastAsia="MS Mincho" w:cs="Lotusbld"/>
          <w:szCs w:val="28"/>
          <w:rtl/>
        </w:rPr>
        <w:t>) للجداول التي تحتوي على العناوين وعرضها على المشهد.</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ايجاد صفات (</w:t>
      </w:r>
      <w:r w:rsidRPr="00B76436">
        <w:rPr>
          <w:rFonts w:eastAsia="MS Mincho" w:cs="Lotusbld"/>
          <w:szCs w:val="28"/>
        </w:rPr>
        <w:t>attributes</w:t>
      </w:r>
      <w:r w:rsidRPr="00B76436">
        <w:rPr>
          <w:rFonts w:eastAsia="MS Mincho" w:cs="Lotusbld"/>
          <w:szCs w:val="28"/>
          <w:rtl/>
        </w:rPr>
        <w:t>) لجميع المعالم على المشهد.</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ربط الاماكن مع بعضها البعض (الطوبولوجي).</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صنع الحدود حول الظواهر او ما</w:t>
      </w:r>
      <w:r w:rsidRPr="00B76436">
        <w:rPr>
          <w:rFonts w:eastAsia="MS Mincho" w:cs="Lotusbld" w:hint="cs"/>
          <w:szCs w:val="28"/>
          <w:rtl/>
        </w:rPr>
        <w:t xml:space="preserve"> </w:t>
      </w:r>
      <w:r w:rsidRPr="00B76436">
        <w:rPr>
          <w:rFonts w:eastAsia="MS Mincho" w:cs="Lotusbld"/>
          <w:szCs w:val="28"/>
          <w:rtl/>
        </w:rPr>
        <w:t>تسمى النطاقات.</w:t>
      </w:r>
    </w:p>
    <w:p w:rsidR="00B76436" w:rsidRPr="00B76436" w:rsidRDefault="00B76436" w:rsidP="00B76436">
      <w:pPr>
        <w:numPr>
          <w:ilvl w:val="0"/>
          <w:numId w:val="2"/>
        </w:numPr>
        <w:tabs>
          <w:tab w:val="num" w:pos="530"/>
        </w:tabs>
        <w:ind w:left="530"/>
        <w:jc w:val="both"/>
        <w:rPr>
          <w:rFonts w:eastAsia="MS Mincho" w:cs="Lotusbld"/>
          <w:szCs w:val="28"/>
        </w:rPr>
      </w:pPr>
      <w:r w:rsidRPr="00B76436">
        <w:rPr>
          <w:rFonts w:eastAsia="MS Mincho" w:cs="Lotusbld"/>
          <w:szCs w:val="28"/>
          <w:rtl/>
        </w:rPr>
        <w:t>اجراء اسقاط او مطابقة الطبقات للموقع الجغرافي الواحد بعضها فوق البعض الاخر.</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القدرة على تغيير الخصائص للبيانات مثل الاحداثيات والمساقط الجغرافية.</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تصنيف جميع المعالم بدليل مفاتيح مختلفة اعتمادا عل صفاتها.</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اختيار المعالم اعتمادا عل مواصفات محددة.</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ايجاد وتحديد مواقع الاماكن لجميع المعالم بشكل دقيق.</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عمل احصائيات موجزة على صفات المعالم.</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 xml:space="preserve">انشاء اشكال بيانية </w:t>
      </w:r>
      <w:r w:rsidRPr="00B76436">
        <w:rPr>
          <w:rFonts w:eastAsia="MS Mincho"/>
          <w:rtl/>
        </w:rPr>
        <w:t>(</w:t>
      </w:r>
      <w:r w:rsidRPr="00B76436">
        <w:rPr>
          <w:rFonts w:eastAsia="MS Mincho"/>
        </w:rPr>
        <w:t>Charts</w:t>
      </w:r>
      <w:r w:rsidRPr="00B76436">
        <w:rPr>
          <w:rFonts w:eastAsia="MS Mincho"/>
          <w:rtl/>
        </w:rPr>
        <w:t>)</w:t>
      </w:r>
      <w:r w:rsidRPr="00B76436">
        <w:rPr>
          <w:rFonts w:ascii="Arial" w:eastAsia="MS Mincho" w:hAnsi="Arial" w:cs="Arial"/>
          <w:sz w:val="28"/>
          <w:szCs w:val="28"/>
        </w:rPr>
        <w:t xml:space="preserve"> </w:t>
      </w:r>
      <w:r w:rsidRPr="00B76436">
        <w:rPr>
          <w:rFonts w:eastAsia="MS Mincho" w:cs="Lotusbld"/>
          <w:szCs w:val="28"/>
          <w:rtl/>
        </w:rPr>
        <w:t>توضح مواصفات المعالم.</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انشاء الخرائط وطبعها.</w:t>
      </w:r>
    </w:p>
    <w:p w:rsidR="00B76436" w:rsidRPr="00B76436" w:rsidRDefault="00B76436" w:rsidP="00B76436">
      <w:pPr>
        <w:numPr>
          <w:ilvl w:val="0"/>
          <w:numId w:val="2"/>
        </w:numPr>
        <w:tabs>
          <w:tab w:val="num" w:pos="530"/>
        </w:tabs>
        <w:ind w:left="530" w:hanging="540"/>
        <w:jc w:val="both"/>
        <w:rPr>
          <w:rFonts w:eastAsia="MS Mincho" w:cs="Lotusbld"/>
          <w:szCs w:val="28"/>
        </w:rPr>
      </w:pPr>
      <w:r w:rsidRPr="00B76436">
        <w:rPr>
          <w:rFonts w:eastAsia="MS Mincho" w:cs="Lotusbld"/>
          <w:szCs w:val="28"/>
          <w:rtl/>
        </w:rPr>
        <w:t>انشاء الخرائط وارسالها الى استعمالات  وتطبيقات اخرى.</w:t>
      </w:r>
    </w:p>
    <w:p w:rsidR="00B76436" w:rsidRPr="00B76436" w:rsidRDefault="00B76436" w:rsidP="00B76436">
      <w:pPr>
        <w:jc w:val="both"/>
        <w:rPr>
          <w:rFonts w:cs="Al-Mohannad4_crl"/>
          <w:sz w:val="36"/>
          <w:szCs w:val="36"/>
          <w:rtl/>
          <w:lang w:bidi="ar-IQ"/>
        </w:rPr>
      </w:pPr>
    </w:p>
    <w:p w:rsidR="00B76436" w:rsidRPr="00B76436" w:rsidRDefault="00B76436" w:rsidP="00B76436">
      <w:pPr>
        <w:jc w:val="both"/>
        <w:rPr>
          <w:rFonts w:cs="Lotusbld"/>
          <w:b/>
          <w:bCs/>
          <w:szCs w:val="28"/>
          <w:rtl/>
          <w:lang w:bidi="ar-IQ"/>
        </w:rPr>
      </w:pPr>
      <w:r w:rsidRPr="00B76436">
        <w:rPr>
          <w:rFonts w:cs="Al-Mohannad4_crl"/>
          <w:b/>
          <w:bCs/>
          <w:sz w:val="36"/>
          <w:szCs w:val="36"/>
          <w:rtl/>
          <w:lang w:bidi="ar-IQ"/>
        </w:rPr>
        <w:t xml:space="preserve">تمثيل التضاريس خرائطيا وتحليلها </w:t>
      </w:r>
      <w:r w:rsidRPr="00B76436">
        <w:rPr>
          <w:rFonts w:cs="Lotusbld"/>
          <w:b/>
          <w:bCs/>
          <w:szCs w:val="28"/>
          <w:rtl/>
          <w:lang w:bidi="ar-IQ"/>
        </w:rPr>
        <w:t xml:space="preserve">( </w:t>
      </w:r>
      <w:r w:rsidRPr="00B76436">
        <w:rPr>
          <w:rFonts w:eastAsia="MS Mincho"/>
          <w:b/>
          <w:bCs/>
          <w:lang w:bidi="ar-IQ"/>
        </w:rPr>
        <w:t>TERRIAN MAPPING AND ANALYSIS</w:t>
      </w:r>
      <w:r w:rsidRPr="00B76436">
        <w:rPr>
          <w:rFonts w:cs="Lotusbld"/>
          <w:b/>
          <w:bCs/>
          <w:szCs w:val="28"/>
          <w:rtl/>
          <w:lang w:bidi="ar-IQ"/>
        </w:rPr>
        <w:t>):-</w:t>
      </w:r>
    </w:p>
    <w:p w:rsidR="00B76436" w:rsidRPr="00B00B71" w:rsidRDefault="00B76436" w:rsidP="00B76436">
      <w:pPr>
        <w:ind w:firstLine="482"/>
        <w:jc w:val="both"/>
        <w:rPr>
          <w:rFonts w:cs="Lotusbld"/>
          <w:szCs w:val="28"/>
          <w:lang w:bidi="ar-IQ"/>
        </w:rPr>
      </w:pPr>
      <w:r w:rsidRPr="00B00B71">
        <w:rPr>
          <w:rFonts w:cs="Lotusbld"/>
          <w:szCs w:val="28"/>
          <w:rtl/>
          <w:lang w:bidi="ar-IQ"/>
        </w:rPr>
        <w:t>يعد تمثيل التضاريس وتموجاتها من العمليات الشائعة لدى مستخدمي ن.م.ج. وقد ابتكر خبراء الكارتوكرافيا تقنيات مختلفة لتمثيل التضاريس والظواهر الارضية  مثل</w:t>
      </w:r>
      <w:r>
        <w:rPr>
          <w:rFonts w:cs="Lotusbld"/>
          <w:szCs w:val="28"/>
          <w:rtl/>
          <w:lang w:bidi="ar-IQ"/>
        </w:rPr>
        <w:t>:</w:t>
      </w:r>
      <w:r w:rsidRPr="00B00B71">
        <w:rPr>
          <w:rFonts w:cs="Lotusbld"/>
          <w:szCs w:val="28"/>
          <w:rtl/>
          <w:lang w:bidi="ar-IQ"/>
        </w:rPr>
        <w:t>-</w:t>
      </w:r>
    </w:p>
    <w:p w:rsidR="00B76436" w:rsidRPr="00B00B71" w:rsidRDefault="00B76436" w:rsidP="00B76436">
      <w:pPr>
        <w:numPr>
          <w:ilvl w:val="1"/>
          <w:numId w:val="1"/>
        </w:numPr>
        <w:tabs>
          <w:tab w:val="clear" w:pos="1440"/>
          <w:tab w:val="num" w:pos="530"/>
        </w:tabs>
        <w:ind w:left="530"/>
        <w:jc w:val="both"/>
        <w:rPr>
          <w:rFonts w:cs="Lotusbld"/>
          <w:szCs w:val="28"/>
          <w:rtl/>
          <w:lang w:bidi="ar-IQ"/>
        </w:rPr>
      </w:pPr>
      <w:r w:rsidRPr="00B00B71">
        <w:rPr>
          <w:rFonts w:cs="Lotusbld"/>
          <w:szCs w:val="28"/>
          <w:rtl/>
          <w:lang w:bidi="ar-IQ"/>
        </w:rPr>
        <w:t>خطوط الكنتور (خطوط الارتفاعات المتساوية) (</w:t>
      </w:r>
      <w:r w:rsidRPr="008D7E53">
        <w:rPr>
          <w:rFonts w:eastAsia="MS Mincho"/>
          <w:lang w:bidi="ar-IQ"/>
        </w:rPr>
        <w:t>Contouring</w:t>
      </w:r>
      <w:r w:rsidRPr="00B00B71">
        <w:rPr>
          <w:rFonts w:cs="Lotusbld"/>
          <w:szCs w:val="28"/>
          <w:rtl/>
          <w:lang w:bidi="ar-IQ"/>
        </w:rPr>
        <w:t>):- حيث يتم صنع خرائط كنتورية من قيم محددة لكل خلية يتم فيما بعد تحويلها الى خطوط الكنتور.</w:t>
      </w:r>
    </w:p>
    <w:p w:rsidR="00B76436" w:rsidRPr="00B00B71" w:rsidRDefault="00B76436" w:rsidP="00B76436">
      <w:pPr>
        <w:numPr>
          <w:ilvl w:val="1"/>
          <w:numId w:val="1"/>
        </w:numPr>
        <w:tabs>
          <w:tab w:val="clear" w:pos="1440"/>
          <w:tab w:val="num" w:pos="530"/>
        </w:tabs>
        <w:ind w:left="530"/>
        <w:jc w:val="both"/>
        <w:rPr>
          <w:rFonts w:cs="Lotusbld"/>
          <w:szCs w:val="28"/>
          <w:rtl/>
          <w:lang w:bidi="ar-JO"/>
        </w:rPr>
      </w:pPr>
      <w:r w:rsidRPr="00E41353">
        <w:rPr>
          <w:rFonts w:cs="Lotusbld"/>
          <w:w w:val="95"/>
          <w:szCs w:val="28"/>
          <w:rtl/>
          <w:lang w:bidi="ar-IQ"/>
        </w:rPr>
        <w:lastRenderedPageBreak/>
        <w:t>المقاطع العمودية (</w:t>
      </w:r>
      <w:r w:rsidRPr="00E41353">
        <w:rPr>
          <w:rFonts w:eastAsia="MS Mincho"/>
          <w:w w:val="95"/>
          <w:lang w:bidi="ar-IQ"/>
        </w:rPr>
        <w:t>Vertical profiling</w:t>
      </w:r>
      <w:r w:rsidRPr="00E41353">
        <w:rPr>
          <w:rFonts w:cs="Lotusbld"/>
          <w:w w:val="95"/>
          <w:szCs w:val="28"/>
          <w:rtl/>
          <w:lang w:bidi="ar-IQ"/>
        </w:rPr>
        <w:t>) والمخططات البيانية</w:t>
      </w:r>
      <w:r w:rsidRPr="00B00B71">
        <w:rPr>
          <w:rFonts w:cs="Lotusbld"/>
          <w:szCs w:val="28"/>
          <w:rtl/>
          <w:lang w:bidi="ar-IQ"/>
        </w:rPr>
        <w:t xml:space="preserve"> </w:t>
      </w:r>
      <w:r w:rsidRPr="008D7E53">
        <w:rPr>
          <w:rtl/>
          <w:lang w:bidi="ar-IQ"/>
        </w:rPr>
        <w:t>(</w:t>
      </w:r>
      <w:r w:rsidRPr="008D7E53">
        <w:rPr>
          <w:rFonts w:eastAsia="MS Mincho"/>
          <w:lang w:bidi="ar-IQ"/>
        </w:rPr>
        <w:t>Block Diagrams</w:t>
      </w:r>
      <w:r w:rsidRPr="00B00B71">
        <w:rPr>
          <w:rFonts w:cs="Lotusbld"/>
          <w:szCs w:val="28"/>
          <w:rtl/>
          <w:lang w:bidi="ar-IQ"/>
        </w:rPr>
        <w:t>):- وهي اكثر الطرق وضوحا في اظهار الاختلافات في ارتفاع الاسطح.</w:t>
      </w:r>
    </w:p>
    <w:p w:rsidR="00B76436" w:rsidRPr="00B00B71" w:rsidRDefault="00B76436" w:rsidP="00B76436">
      <w:pPr>
        <w:numPr>
          <w:ilvl w:val="1"/>
          <w:numId w:val="1"/>
        </w:numPr>
        <w:tabs>
          <w:tab w:val="clear" w:pos="1440"/>
          <w:tab w:val="num" w:pos="530"/>
        </w:tabs>
        <w:ind w:left="530"/>
        <w:jc w:val="both"/>
        <w:rPr>
          <w:rFonts w:cs="Lotusbld"/>
          <w:szCs w:val="28"/>
          <w:rtl/>
          <w:lang w:bidi="ar-IQ"/>
        </w:rPr>
      </w:pPr>
      <w:r w:rsidRPr="00B00B71">
        <w:rPr>
          <w:rFonts w:cs="Lotusbld"/>
          <w:szCs w:val="28"/>
          <w:rtl/>
          <w:lang w:bidi="ar-IQ"/>
        </w:rPr>
        <w:t>ظلال التلال او التضاريس(</w:t>
      </w:r>
      <w:r w:rsidRPr="008D7E53">
        <w:rPr>
          <w:rFonts w:eastAsia="MS Mincho"/>
          <w:lang w:bidi="ar-IQ"/>
        </w:rPr>
        <w:t>Hill Shading or Relief Shading</w:t>
      </w:r>
      <w:r w:rsidRPr="00B00B71">
        <w:rPr>
          <w:rFonts w:cs="Lotusbld"/>
          <w:szCs w:val="28"/>
          <w:rtl/>
          <w:lang w:bidi="ar-IQ"/>
        </w:rPr>
        <w:t>):- وتوضح كيفية ظهور التضاريس من خلال التفاعل بين الاشعاع الشمسي ومظاهر سطح الارض.</w:t>
      </w:r>
      <w:r>
        <w:rPr>
          <w:rFonts w:cs="Lotusbld"/>
          <w:szCs w:val="28"/>
          <w:rtl/>
          <w:lang w:bidi="ar-IQ"/>
        </w:rPr>
        <w:t xml:space="preserve"> </w:t>
      </w:r>
      <w:r w:rsidRPr="00B00B71">
        <w:rPr>
          <w:rFonts w:cs="Lotusbld"/>
          <w:szCs w:val="28"/>
          <w:rtl/>
          <w:lang w:bidi="ar-IQ"/>
        </w:rPr>
        <w:t>اذ يتم استخدام الضوء والظل لاظهار الاشياء او الظواهر الجغرافية بثلاثة ابعاد. وتظهر الخرائط المنتجة بهذه الطريقة الاشكال الارضية بصورة واقعية. وهي تبدو وكانها صورة جوية بسبب الظلال المستخدمة. وتختلف عن الصور الجوية في انها تظهر اشكال السطح دون الغطاء النباتي وغيرها من التفاصيل.</w:t>
      </w:r>
    </w:p>
    <w:p w:rsidR="00B76436" w:rsidRPr="00B00B71" w:rsidRDefault="00B76436" w:rsidP="00B76436">
      <w:pPr>
        <w:numPr>
          <w:ilvl w:val="1"/>
          <w:numId w:val="1"/>
        </w:numPr>
        <w:tabs>
          <w:tab w:val="clear" w:pos="1440"/>
          <w:tab w:val="num" w:pos="530"/>
        </w:tabs>
        <w:ind w:left="530"/>
        <w:jc w:val="both"/>
        <w:rPr>
          <w:rFonts w:cs="Lotusbld"/>
          <w:szCs w:val="28"/>
          <w:rtl/>
          <w:lang w:bidi="ar-JO"/>
        </w:rPr>
      </w:pPr>
      <w:r w:rsidRPr="00B00B71">
        <w:rPr>
          <w:rFonts w:cs="Lotusbld"/>
          <w:szCs w:val="28"/>
          <w:rtl/>
          <w:lang w:bidi="ar-IQ"/>
        </w:rPr>
        <w:t>تلوين الطبقة (</w:t>
      </w:r>
      <w:r w:rsidRPr="008D7E53">
        <w:rPr>
          <w:rFonts w:eastAsia="MS Mincho"/>
          <w:lang w:bidi="ar-IQ"/>
        </w:rPr>
        <w:t>Hypsometric tinting or layer tinting</w:t>
      </w:r>
      <w:r w:rsidRPr="00B00B71">
        <w:rPr>
          <w:rFonts w:cs="Lotusbld"/>
          <w:szCs w:val="28"/>
          <w:rtl/>
          <w:lang w:bidi="ar-IQ"/>
        </w:rPr>
        <w:t xml:space="preserve">):- وفيها يتم توضيح كتلة الارض بالنسبة للارتفاعات، اذ يتم اعطاء رموز بالوان مختلفة الى انطقة الارتفاعات المختلفة. اذ تعتمد على مفهوم تقدير الاحجام في قضايا الردم والقطع </w:t>
      </w:r>
      <w:r w:rsidRPr="008D7E53">
        <w:rPr>
          <w:rFonts w:eastAsia="MS Mincho"/>
          <w:lang w:bidi="ar-IQ"/>
        </w:rPr>
        <w:t>volume Estimation</w:t>
      </w:r>
      <w:r w:rsidRPr="008D7E53">
        <w:rPr>
          <w:rtl/>
          <w:lang w:bidi="ar-IQ"/>
        </w:rPr>
        <w:t xml:space="preserve"> </w:t>
      </w:r>
      <w:r w:rsidRPr="00B00B71">
        <w:rPr>
          <w:rFonts w:cs="Lotusbld"/>
          <w:szCs w:val="28"/>
          <w:rtl/>
          <w:lang w:bidi="ar-IQ"/>
        </w:rPr>
        <w:t>المستخدمة في تقدير كميات الاتربة والصخور اللازم ازالتها او ردمها قي اعمال الهندسة المدنية.</w:t>
      </w:r>
    </w:p>
    <w:p w:rsidR="00B76436" w:rsidRPr="00B00B71" w:rsidRDefault="00B76436" w:rsidP="00B76436">
      <w:pPr>
        <w:numPr>
          <w:ilvl w:val="1"/>
          <w:numId w:val="1"/>
        </w:numPr>
        <w:tabs>
          <w:tab w:val="clear" w:pos="1440"/>
          <w:tab w:val="num" w:pos="530"/>
        </w:tabs>
        <w:ind w:left="530"/>
        <w:jc w:val="both"/>
        <w:rPr>
          <w:rFonts w:cs="Lotusbld"/>
          <w:szCs w:val="28"/>
          <w:rtl/>
          <w:lang w:bidi="ar-IQ"/>
        </w:rPr>
      </w:pPr>
      <w:r w:rsidRPr="00B00B71">
        <w:rPr>
          <w:rFonts w:cs="Lotusbld"/>
          <w:szCs w:val="28"/>
          <w:rtl/>
          <w:lang w:bidi="ar-IQ"/>
        </w:rPr>
        <w:t>تقنيات اخرى طور فيها الجيومورفولوجيون قياسات متعددة لسطح الارض اشتملت على انحدارات وتموجات سطح الارض(التحدب والتقعر) واتجاه الانحدار... وتستخدم من الجيومورفولوجيين لوصف اشكال سطح الارض.</w:t>
      </w:r>
    </w:p>
    <w:p w:rsidR="00B76436" w:rsidRPr="00B76436" w:rsidRDefault="00B76436" w:rsidP="00B76436">
      <w:pPr>
        <w:numPr>
          <w:ilvl w:val="1"/>
          <w:numId w:val="1"/>
        </w:numPr>
        <w:tabs>
          <w:tab w:val="clear" w:pos="1440"/>
          <w:tab w:val="num" w:pos="530"/>
        </w:tabs>
        <w:ind w:left="530"/>
        <w:jc w:val="both"/>
        <w:rPr>
          <w:rFonts w:cs="Lotusbld"/>
          <w:szCs w:val="28"/>
          <w:rtl/>
          <w:lang w:bidi="ar-IQ"/>
        </w:rPr>
      </w:pPr>
      <w:r w:rsidRPr="00B76436">
        <w:rPr>
          <w:rFonts w:cs="Lotusbld"/>
          <w:szCs w:val="28"/>
          <w:rtl/>
          <w:lang w:bidi="ar-IQ"/>
        </w:rPr>
        <w:t>انتاج خرائط شبكات الصرف المائي (</w:t>
      </w:r>
      <w:r w:rsidRPr="00B76436">
        <w:rPr>
          <w:rFonts w:eastAsia="MS Mincho"/>
          <w:lang w:bidi="ar-IQ"/>
        </w:rPr>
        <w:t>Drainage Network</w:t>
      </w:r>
      <w:r w:rsidRPr="00B76436">
        <w:rPr>
          <w:rFonts w:cs="Lotusbld"/>
          <w:szCs w:val="28"/>
          <w:rtl/>
          <w:lang w:bidi="ar-IQ"/>
        </w:rPr>
        <w:t>). تتعامل معظم برامجيات ن.م.ج مع قيم الارتفاعات(</w:t>
      </w:r>
      <w:r w:rsidRPr="00B76436">
        <w:rPr>
          <w:rFonts w:eastAsia="MS Mincho"/>
          <w:lang w:bidi="ar-IQ"/>
        </w:rPr>
        <w:t>Values</w:t>
      </w:r>
      <w:r w:rsidRPr="00B76436">
        <w:rPr>
          <w:rFonts w:cs="Lotusbld"/>
          <w:szCs w:val="28"/>
          <w:rtl/>
          <w:lang w:bidi="ar-IQ"/>
        </w:rPr>
        <w:t xml:space="preserve"> </w:t>
      </w:r>
      <w:r w:rsidRPr="00374C1B">
        <w:rPr>
          <w:rtl/>
          <w:lang w:bidi="ar-IQ"/>
        </w:rPr>
        <w:t xml:space="preserve">- </w:t>
      </w:r>
      <w:r w:rsidRPr="00B76436">
        <w:rPr>
          <w:rFonts w:eastAsia="MS Mincho"/>
          <w:lang w:bidi="ar-IQ"/>
        </w:rPr>
        <w:t>Z</w:t>
      </w:r>
      <w:r w:rsidRPr="00B76436">
        <w:rPr>
          <w:rFonts w:cs="Lotusbld"/>
          <w:szCs w:val="28"/>
          <w:rtl/>
          <w:lang w:bidi="ar-IQ"/>
        </w:rPr>
        <w:t>) كبيانات وصفية تمثل بيانات الارتفاعات (</w:t>
      </w:r>
      <w:r w:rsidRPr="00B76436">
        <w:rPr>
          <w:rFonts w:eastAsia="MS Mincho"/>
          <w:lang w:bidi="ar-IQ"/>
        </w:rPr>
        <w:t>Elevation data</w:t>
      </w:r>
      <w:r w:rsidRPr="00B76436">
        <w:rPr>
          <w:rFonts w:cs="Lotusbld"/>
          <w:szCs w:val="28"/>
          <w:rtl/>
          <w:lang w:bidi="ar-IQ"/>
        </w:rPr>
        <w:t>) للنقاط او مواقع الخلايا بالاضافة الى الاحداثيات (</w:t>
      </w:r>
      <w:r w:rsidRPr="00B76436">
        <w:rPr>
          <w:rFonts w:eastAsia="MS Mincho"/>
          <w:lang w:bidi="ar-IQ"/>
        </w:rPr>
        <w:t>X,Y</w:t>
      </w:r>
      <w:r w:rsidRPr="00B76436">
        <w:rPr>
          <w:rFonts w:cs="Lotusbld"/>
          <w:szCs w:val="28"/>
          <w:rtl/>
          <w:lang w:bidi="ar-IQ"/>
        </w:rPr>
        <w:t>) لعرض التضاريس والظواهر الارضية بثلاثة ابعاد</w:t>
      </w:r>
      <w:r w:rsidRPr="00B76436">
        <w:rPr>
          <w:rFonts w:cs="Lotusbld"/>
          <w:szCs w:val="28"/>
          <w:lang w:bidi="ar-IQ"/>
        </w:rPr>
        <w:t xml:space="preserve"> </w:t>
      </w:r>
      <w:r w:rsidRPr="00B76436">
        <w:rPr>
          <w:rFonts w:cs="Lotusbld"/>
          <w:szCs w:val="28"/>
          <w:rtl/>
          <w:lang w:bidi="ar-IQ"/>
        </w:rPr>
        <w:t>(</w:t>
      </w:r>
      <w:r w:rsidRPr="00B76436">
        <w:rPr>
          <w:rFonts w:eastAsia="MS Mincho"/>
          <w:lang w:bidi="ar-IQ"/>
        </w:rPr>
        <w:t>View</w:t>
      </w:r>
      <w:r w:rsidRPr="00374C1B">
        <w:rPr>
          <w:rtl/>
          <w:lang w:bidi="ar-IQ"/>
        </w:rPr>
        <w:t xml:space="preserve"> </w:t>
      </w:r>
      <w:r w:rsidRPr="00B76436">
        <w:rPr>
          <w:rFonts w:cs="Lotusbld"/>
          <w:szCs w:val="28"/>
          <w:rtl/>
          <w:lang w:bidi="ar-IQ"/>
        </w:rPr>
        <w:t xml:space="preserve">– </w:t>
      </w:r>
      <w:r w:rsidRPr="00B76436">
        <w:rPr>
          <w:rFonts w:cs="Lotusbld"/>
          <w:szCs w:val="28"/>
          <w:lang w:bidi="ar-IQ"/>
        </w:rPr>
        <w:t>3D</w:t>
      </w:r>
      <w:r w:rsidRPr="00B76436">
        <w:rPr>
          <w:rFonts w:cs="Lotusbld"/>
          <w:szCs w:val="28"/>
          <w:rtl/>
          <w:lang w:bidi="ar-IQ"/>
        </w:rPr>
        <w:t>)</w:t>
      </w:r>
      <w:r w:rsidRPr="00B76436">
        <w:rPr>
          <w:rFonts w:cs="Lotusbld"/>
          <w:szCs w:val="28"/>
          <w:lang w:bidi="ar-IQ"/>
        </w:rPr>
        <w:t xml:space="preserve"> </w:t>
      </w:r>
      <w:r w:rsidRPr="00B76436">
        <w:rPr>
          <w:rFonts w:cs="Lotusbld"/>
          <w:szCs w:val="28"/>
          <w:rtl/>
          <w:lang w:bidi="ar-IQ"/>
        </w:rPr>
        <w:t>. ففي البيانات الخلوية فان قيم الارتفاع (</w:t>
      </w:r>
      <w:r w:rsidRPr="00B76436">
        <w:rPr>
          <w:rFonts w:eastAsia="MS Mincho"/>
          <w:lang w:bidi="ar-IQ"/>
        </w:rPr>
        <w:t>Values</w:t>
      </w:r>
      <w:r>
        <w:rPr>
          <w:rtl/>
          <w:lang w:bidi="ar-IQ"/>
        </w:rPr>
        <w:t xml:space="preserve"> - </w:t>
      </w:r>
      <w:r w:rsidRPr="00B76436">
        <w:rPr>
          <w:rFonts w:eastAsia="MS Mincho"/>
          <w:lang w:bidi="ar-IQ"/>
        </w:rPr>
        <w:t>Z</w:t>
      </w:r>
      <w:r w:rsidRPr="00B76436">
        <w:rPr>
          <w:rFonts w:cs="Lotusbld"/>
          <w:szCs w:val="28"/>
          <w:rtl/>
          <w:lang w:bidi="ar-IQ"/>
        </w:rPr>
        <w:t>) تعود الى قيم الخلايا، اما في البيانات الخطية فان قيم الارتفاع تخزن على شكل حقل في جدول الصفات (</w:t>
      </w:r>
      <w:r w:rsidRPr="00B76436">
        <w:rPr>
          <w:rFonts w:eastAsia="MS Mincho"/>
          <w:lang w:bidi="ar-IQ"/>
        </w:rPr>
        <w:t>Attributes Field</w:t>
      </w:r>
      <w:r w:rsidRPr="00B76436">
        <w:rPr>
          <w:rFonts w:cs="Lotusbld"/>
          <w:szCs w:val="28"/>
          <w:rtl/>
          <w:lang w:bidi="ar-IQ"/>
        </w:rPr>
        <w:t>). ويعد تمثيل التضاريس وتحليلها من اساليب ن.م.ج المميزة لانها تستخدم البيانات الخلوية او البيانات الخطية او الاثنين معا.</w:t>
      </w:r>
    </w:p>
    <w:p w:rsidR="00B76436" w:rsidRDefault="00B76436" w:rsidP="00B76436">
      <w:pPr>
        <w:ind w:firstLine="482"/>
        <w:jc w:val="both"/>
        <w:rPr>
          <w:rFonts w:cs="Lotusbld"/>
          <w:szCs w:val="28"/>
          <w:rtl/>
          <w:lang w:bidi="ar-IQ"/>
        </w:rPr>
      </w:pPr>
      <w:r w:rsidRPr="00E43489">
        <w:rPr>
          <w:rFonts w:cs="Lotusbld"/>
          <w:szCs w:val="28"/>
          <w:rtl/>
          <w:lang w:bidi="ar-IQ"/>
        </w:rPr>
        <w:t>وهناك</w:t>
      </w:r>
      <w:r w:rsidRPr="00E43489">
        <w:rPr>
          <w:rFonts w:cs="Lotusbld"/>
          <w:szCs w:val="28"/>
          <w:lang w:bidi="ar-IQ"/>
        </w:rPr>
        <w:t xml:space="preserve"> </w:t>
      </w:r>
      <w:r w:rsidRPr="00E43489">
        <w:rPr>
          <w:rFonts w:cs="Lotusbld"/>
          <w:szCs w:val="28"/>
          <w:rtl/>
          <w:lang w:bidi="ar-IQ"/>
        </w:rPr>
        <w:t xml:space="preserve"> ثلاثة انواع شائعة  من البيانات المدخلة (</w:t>
      </w:r>
      <w:r w:rsidRPr="00E43489">
        <w:rPr>
          <w:rFonts w:cs="Lotusbld"/>
          <w:szCs w:val="28"/>
          <w:lang w:bidi="ar-IQ"/>
        </w:rPr>
        <w:t>Data Input</w:t>
      </w:r>
      <w:r w:rsidRPr="00E43489">
        <w:rPr>
          <w:rFonts w:cs="Lotusbld"/>
          <w:szCs w:val="28"/>
          <w:rtl/>
          <w:lang w:bidi="ar-IQ"/>
        </w:rPr>
        <w:t xml:space="preserve">) </w:t>
      </w:r>
      <w:r>
        <w:rPr>
          <w:rFonts w:cs="Lotusbld"/>
          <w:szCs w:val="28"/>
          <w:rtl/>
          <w:lang w:bidi="ar-IQ"/>
        </w:rPr>
        <w:t>للاستشعار عن بعد</w:t>
      </w:r>
      <w:r w:rsidRPr="00E43489">
        <w:rPr>
          <w:rFonts w:cs="Lotusbld"/>
          <w:szCs w:val="28"/>
          <w:rtl/>
          <w:lang w:bidi="ar-IQ"/>
        </w:rPr>
        <w:t xml:space="preserve">، وذلك لاغراض تمثيل التضاريس وتحليلها وهي: </w:t>
      </w:r>
      <w:r w:rsidRPr="00E43489">
        <w:rPr>
          <w:rFonts w:cs="Lotusbld"/>
          <w:szCs w:val="28"/>
          <w:lang w:bidi="ar-IQ"/>
        </w:rPr>
        <w:t xml:space="preserve">DTM </w:t>
      </w:r>
      <w:r w:rsidRPr="00E43489">
        <w:rPr>
          <w:rFonts w:cs="Lotusbld"/>
          <w:szCs w:val="28"/>
          <w:rtl/>
          <w:lang w:bidi="ar-IQ"/>
        </w:rPr>
        <w:t xml:space="preserve">، </w:t>
      </w:r>
      <w:r w:rsidRPr="00E43489">
        <w:rPr>
          <w:rFonts w:cs="Lotusbld"/>
          <w:szCs w:val="28"/>
          <w:lang w:bidi="ar-IQ"/>
        </w:rPr>
        <w:t>DEM</w:t>
      </w:r>
      <w:r w:rsidRPr="00E43489">
        <w:rPr>
          <w:rFonts w:cs="Lotusbld"/>
          <w:szCs w:val="28"/>
          <w:rtl/>
          <w:lang w:bidi="ar-IQ"/>
        </w:rPr>
        <w:t xml:space="preserve">، </w:t>
      </w:r>
      <w:r w:rsidRPr="00E43489">
        <w:rPr>
          <w:rFonts w:cs="Lotusbld"/>
          <w:szCs w:val="28"/>
          <w:lang w:bidi="ar-IQ"/>
        </w:rPr>
        <w:t>TIN</w:t>
      </w:r>
      <w:r>
        <w:rPr>
          <w:rFonts w:cs="Lotusbld" w:hint="cs"/>
          <w:szCs w:val="28"/>
          <w:rtl/>
          <w:lang w:bidi="ar-IQ"/>
        </w:rPr>
        <w:t>.</w:t>
      </w:r>
    </w:p>
    <w:p w:rsidR="00B76436" w:rsidRDefault="00B76436" w:rsidP="00B76436">
      <w:pPr>
        <w:ind w:firstLine="482"/>
        <w:jc w:val="both"/>
        <w:rPr>
          <w:rFonts w:cs="Lotusbld"/>
          <w:szCs w:val="28"/>
          <w:rtl/>
          <w:lang w:bidi="ar-IQ"/>
        </w:rPr>
      </w:pPr>
    </w:p>
    <w:p w:rsidR="00B76436" w:rsidRPr="00B76436" w:rsidRDefault="00B76436" w:rsidP="00B76436">
      <w:pPr>
        <w:ind w:firstLine="482"/>
        <w:jc w:val="both"/>
        <w:rPr>
          <w:rFonts w:cs="Lotusbld"/>
          <w:b/>
          <w:bCs/>
          <w:szCs w:val="28"/>
          <w:rtl/>
          <w:lang w:bidi="ar-IQ"/>
        </w:rPr>
      </w:pPr>
      <w:r w:rsidRPr="00B76436">
        <w:rPr>
          <w:rFonts w:cs="Lotusbld" w:hint="cs"/>
          <w:b/>
          <w:bCs/>
          <w:szCs w:val="28"/>
          <w:rtl/>
          <w:lang w:bidi="ar-IQ"/>
        </w:rPr>
        <w:t xml:space="preserve">معالجة </w:t>
      </w:r>
      <w:r>
        <w:rPr>
          <w:rFonts w:cs="Lotusbld" w:hint="cs"/>
          <w:b/>
          <w:bCs/>
          <w:szCs w:val="28"/>
          <w:rtl/>
          <w:lang w:bidi="ar-IQ"/>
        </w:rPr>
        <w:t xml:space="preserve">وعرض </w:t>
      </w:r>
      <w:r w:rsidRPr="00B76436">
        <w:rPr>
          <w:rFonts w:cs="Lotusbld" w:hint="cs"/>
          <w:b/>
          <w:bCs/>
          <w:szCs w:val="28"/>
          <w:rtl/>
          <w:lang w:bidi="ar-IQ"/>
        </w:rPr>
        <w:t>الخرائط</w:t>
      </w:r>
      <w:r>
        <w:rPr>
          <w:rFonts w:cs="Lotusbld" w:hint="cs"/>
          <w:b/>
          <w:bCs/>
          <w:szCs w:val="28"/>
          <w:rtl/>
          <w:lang w:bidi="ar-IQ"/>
        </w:rPr>
        <w:t xml:space="preserve"> في نظم المغلومات الجغرافية </w:t>
      </w:r>
      <w:r w:rsidRPr="00B76436">
        <w:rPr>
          <w:rFonts w:cs="Lotusbld" w:hint="cs"/>
          <w:b/>
          <w:bCs/>
          <w:szCs w:val="28"/>
          <w:rtl/>
          <w:lang w:bidi="ar-IQ"/>
        </w:rPr>
        <w:t xml:space="preserve"> </w:t>
      </w:r>
      <w:r>
        <w:rPr>
          <w:rFonts w:cs="Lotusbld" w:hint="cs"/>
          <w:b/>
          <w:bCs/>
          <w:szCs w:val="28"/>
          <w:rtl/>
          <w:lang w:bidi="ar-IQ"/>
        </w:rPr>
        <w:t>:</w:t>
      </w:r>
    </w:p>
    <w:p w:rsidR="00B76436" w:rsidRDefault="00B76436" w:rsidP="00B76436">
      <w:pPr>
        <w:ind w:firstLine="482"/>
        <w:jc w:val="both"/>
        <w:rPr>
          <w:rFonts w:cs="Lotusbld"/>
          <w:szCs w:val="28"/>
          <w:rtl/>
          <w:lang w:bidi="ar-IQ"/>
        </w:rPr>
      </w:pPr>
    </w:p>
    <w:p w:rsidR="00B76436" w:rsidRPr="00B76436" w:rsidRDefault="00B76436" w:rsidP="00B76436">
      <w:pPr>
        <w:ind w:firstLine="482"/>
        <w:jc w:val="both"/>
        <w:rPr>
          <w:rFonts w:cs="Lotusbld"/>
          <w:szCs w:val="28"/>
          <w:rtl/>
          <w:lang w:bidi="ar-JO"/>
        </w:rPr>
      </w:pPr>
      <w:r w:rsidRPr="00E43489">
        <w:rPr>
          <w:rFonts w:cs="Lotusbld"/>
          <w:szCs w:val="28"/>
          <w:rtl/>
          <w:lang w:bidi="ar-IQ"/>
        </w:rPr>
        <w:t xml:space="preserve"> </w:t>
      </w:r>
      <w:r w:rsidRPr="00B76436">
        <w:rPr>
          <w:rFonts w:cs="Lotusbld"/>
          <w:szCs w:val="28"/>
          <w:rtl/>
          <w:lang w:bidi="ar-JO"/>
        </w:rPr>
        <w:t>تبقى الخرائط الورقية من اكثر مصادر البيانات شيوعا فباستخدام طريقة الترقيم (</w:t>
      </w:r>
      <w:r w:rsidRPr="00B76436">
        <w:rPr>
          <w:rFonts w:cs="Lotusbld"/>
          <w:szCs w:val="28"/>
          <w:lang w:bidi="ar-JO"/>
        </w:rPr>
        <w:t>Digitizing</w:t>
      </w:r>
      <w:r w:rsidRPr="00B76436">
        <w:rPr>
          <w:rFonts w:cs="Lotusbld"/>
          <w:szCs w:val="28"/>
          <w:rtl/>
          <w:lang w:bidi="ar-JO"/>
        </w:rPr>
        <w:t>) بنوعيه، الترقيم اليدوي (</w:t>
      </w:r>
      <w:r w:rsidRPr="00B76436">
        <w:rPr>
          <w:rFonts w:cs="Lotusbld"/>
          <w:szCs w:val="28"/>
          <w:lang w:bidi="ar-JO"/>
        </w:rPr>
        <w:t>Manual Digitizing</w:t>
      </w:r>
      <w:r w:rsidRPr="00B76436">
        <w:rPr>
          <w:rFonts w:cs="Lotusbld"/>
          <w:szCs w:val="28"/>
          <w:rtl/>
          <w:lang w:bidi="ar-JO"/>
        </w:rPr>
        <w:t>) او الترقيم بالماسحات الضوئية (</w:t>
      </w:r>
      <w:r w:rsidRPr="00B76436">
        <w:rPr>
          <w:rFonts w:cs="Lotusbld"/>
          <w:szCs w:val="28"/>
          <w:lang w:bidi="ar-JO"/>
        </w:rPr>
        <w:t>Digital Scanning</w:t>
      </w:r>
      <w:r w:rsidRPr="00B76436">
        <w:rPr>
          <w:rFonts w:cs="Lotusbld"/>
          <w:szCs w:val="28"/>
          <w:rtl/>
          <w:lang w:bidi="ar-JO"/>
        </w:rPr>
        <w:t>) يمكن ان تحول الخرائط الورقية الى الصيغة الرقمية.وتحتاج الخرائط المرقمه الجديدة الى عملية تصحيح (</w:t>
      </w:r>
      <w:r w:rsidRPr="00B76436">
        <w:rPr>
          <w:rFonts w:cs="Lotusbld"/>
          <w:szCs w:val="28"/>
          <w:lang w:bidi="ar-JO"/>
        </w:rPr>
        <w:t>Editing</w:t>
      </w:r>
      <w:r w:rsidRPr="00B76436">
        <w:rPr>
          <w:rFonts w:cs="Lotusbld"/>
          <w:szCs w:val="28"/>
          <w:rtl/>
          <w:lang w:bidi="ar-JO"/>
        </w:rPr>
        <w:t>) وعملية تصحيح هندسي (</w:t>
      </w:r>
      <w:r w:rsidRPr="00B76436">
        <w:rPr>
          <w:rFonts w:cs="Lotusbld"/>
          <w:szCs w:val="28"/>
          <w:lang w:bidi="ar-JO"/>
        </w:rPr>
        <w:t>Geometric Transformation</w:t>
      </w:r>
      <w:r w:rsidRPr="00B76436">
        <w:rPr>
          <w:rFonts w:cs="Lotusbld"/>
          <w:szCs w:val="28"/>
          <w:rtl/>
          <w:lang w:bidi="ar-JO"/>
        </w:rPr>
        <w:t>). وتعمل عملية التصحيح على ازالة اخطاء الترقيم (الترميز) التي لها علاقة بموقع البيانات المكانية مثل حذف المضلعات، تشوه الخطوط وازدواجيتها، او عمل علاقات مكانية (طوبولوجي) من خلال معالجة النقوصات او الزيادات او النتؤات.. في النقاط والخطوط والمضلعات.</w:t>
      </w:r>
    </w:p>
    <w:p w:rsidR="00B76436" w:rsidRPr="00B76436" w:rsidRDefault="00B76436" w:rsidP="00B76436">
      <w:pPr>
        <w:jc w:val="both"/>
        <w:rPr>
          <w:rFonts w:cs="Lotusbld"/>
          <w:szCs w:val="28"/>
          <w:rtl/>
          <w:lang w:bidi="ar-JO"/>
        </w:rPr>
      </w:pPr>
      <w:r>
        <w:rPr>
          <w:rFonts w:cs="Lotusbld" w:hint="cs"/>
          <w:szCs w:val="28"/>
          <w:rtl/>
          <w:lang w:bidi="ar-JO"/>
        </w:rPr>
        <w:t xml:space="preserve">  </w:t>
      </w:r>
      <w:r w:rsidRPr="00B76436">
        <w:rPr>
          <w:rFonts w:cs="Lotusbld"/>
          <w:szCs w:val="28"/>
          <w:rtl/>
          <w:lang w:bidi="ar-JO"/>
        </w:rPr>
        <w:t>اما عملية التصحيح الهندسي على الخارطة المرقمة الجديدة (</w:t>
      </w:r>
      <w:r w:rsidRPr="00B76436">
        <w:rPr>
          <w:rFonts w:cs="Lotusbld"/>
          <w:szCs w:val="28"/>
          <w:lang w:bidi="ar-JO"/>
        </w:rPr>
        <w:t>New digitized map</w:t>
      </w:r>
      <w:r w:rsidRPr="00B76436">
        <w:rPr>
          <w:rFonts w:cs="Lotusbld"/>
          <w:szCs w:val="28"/>
          <w:rtl/>
          <w:lang w:bidi="ar-JO"/>
        </w:rPr>
        <w:t>) التي تحتوي على نفس ابعاد الخارطة الاصلية (المصدر) فتعمل على تحويلها الى احداثياتها الجغرافية الحقيقية على سطح الارض. كما تعمل عملية التصحيح الهندسي على تحويل المرئيات الفضائية المسجلة بياناتها بالصيغة الخلوية (صفوف واعمدة) الى مساقط احداثية جغرافية، لان التصحيح الهندسي يعمل على مجموعة من نقاط التحكم لتقليل كمية خطأ التحويل او التصحيح الهندسي الى مستوى معقول.</w:t>
      </w:r>
    </w:p>
    <w:p w:rsidR="00B76436" w:rsidRPr="00B76436" w:rsidRDefault="00B76436" w:rsidP="00B76436">
      <w:pPr>
        <w:jc w:val="both"/>
        <w:rPr>
          <w:rFonts w:cs="Lotusbld"/>
          <w:szCs w:val="28"/>
          <w:rtl/>
          <w:lang w:bidi="ar-JO"/>
        </w:rPr>
      </w:pPr>
      <w:r>
        <w:rPr>
          <w:rFonts w:cs="Lotusbld" w:hint="cs"/>
          <w:szCs w:val="28"/>
          <w:rtl/>
          <w:lang w:bidi="ar-JO"/>
        </w:rPr>
        <w:lastRenderedPageBreak/>
        <w:t xml:space="preserve">  </w:t>
      </w:r>
      <w:r w:rsidRPr="00B76436">
        <w:rPr>
          <w:rFonts w:cs="Lotusbld"/>
          <w:szCs w:val="28"/>
          <w:rtl/>
          <w:lang w:bidi="ar-JO"/>
        </w:rPr>
        <w:t>تعد الخرائط من اكثر الوسائل الفعالة في عرض العلاقات بين المعلومات المكانية، لذا فأن انشاء الخرائط يعد من العمليات الروتينية في عمل ن.م.ج، اذ يمكن ان نعمل الخرائط من اساليب الاستعلام او تحليل البيانات. ويتم تحضير الخرائط لاغراض عرض البيانات ورؤيتها، وهناك عدة عناصر اساسية تستخدم لتحضير الخرائط وعرضها منها على سبيل المثال: العنوان الرئيسي، العنوان الفرعي، دليل الخارطة، اتجاه الشمال الجغرافي، مقياس الخارطة، حدود الخارطة (</w:t>
      </w:r>
      <w:r w:rsidRPr="00B76436">
        <w:rPr>
          <w:rFonts w:cs="Lotusbld"/>
          <w:szCs w:val="28"/>
          <w:lang w:bidi="ar-JO"/>
        </w:rPr>
        <w:t>Border</w:t>
      </w:r>
      <w:r w:rsidRPr="00B76436">
        <w:rPr>
          <w:rFonts w:cs="Lotusbld"/>
          <w:szCs w:val="28"/>
          <w:rtl/>
          <w:lang w:bidi="ar-JO"/>
        </w:rPr>
        <w:t>)، الخط اللطيف (</w:t>
      </w:r>
      <w:r w:rsidRPr="00B76436">
        <w:rPr>
          <w:rFonts w:cs="Lotusbld"/>
          <w:szCs w:val="28"/>
          <w:lang w:bidi="ar-JO"/>
        </w:rPr>
        <w:t>Neat line</w:t>
      </w:r>
      <w:r w:rsidRPr="00B76436">
        <w:rPr>
          <w:rFonts w:cs="Lotusbld"/>
          <w:szCs w:val="28"/>
          <w:rtl/>
          <w:lang w:bidi="ar-JO"/>
        </w:rPr>
        <w:t>) ........الخ، هذه العناصر تعمل مع بعضها البعض لجلب المعلومات المكانية على الخارطة لقرائتها.</w:t>
      </w:r>
    </w:p>
    <w:p w:rsidR="00B76436" w:rsidRPr="00B76436" w:rsidRDefault="00B76436" w:rsidP="00B76436">
      <w:pPr>
        <w:jc w:val="both"/>
        <w:rPr>
          <w:rFonts w:cs="Lotusbld"/>
          <w:szCs w:val="28"/>
          <w:rtl/>
          <w:lang w:bidi="ar-JO"/>
        </w:rPr>
      </w:pPr>
      <w:r>
        <w:rPr>
          <w:rFonts w:cs="Lotusbld" w:hint="cs"/>
          <w:szCs w:val="28"/>
          <w:rtl/>
          <w:lang w:bidi="ar-JO"/>
        </w:rPr>
        <w:t xml:space="preserve">  </w:t>
      </w:r>
      <w:r w:rsidRPr="00B76436">
        <w:rPr>
          <w:rFonts w:cs="Lotusbld"/>
          <w:szCs w:val="28"/>
          <w:rtl/>
          <w:lang w:bidi="ar-JO"/>
        </w:rPr>
        <w:t>ان الخطوة الاولى في انشاء الخارطة هوجمع عناصر الخريطة، وعادة يوجد في برمجيات ن.م.ج الجاهزة عدة خيارات لعناصر الخارطة الجاهزة يختار المستخدم اي منها من خلال القوائم (</w:t>
      </w:r>
      <w:r w:rsidRPr="00B76436">
        <w:rPr>
          <w:rFonts w:cs="Lotusbld"/>
          <w:szCs w:val="28"/>
          <w:lang w:bidi="ar-JO"/>
        </w:rPr>
        <w:t>Menus</w:t>
      </w:r>
      <w:r w:rsidRPr="00B76436">
        <w:rPr>
          <w:rFonts w:cs="Lotusbld"/>
          <w:szCs w:val="28"/>
          <w:rtl/>
          <w:lang w:bidi="ar-JO"/>
        </w:rPr>
        <w:t>) ولوحات الالوان (</w:t>
      </w:r>
      <w:r w:rsidRPr="00B76436">
        <w:rPr>
          <w:rFonts w:cs="Lotusbld"/>
          <w:szCs w:val="28"/>
          <w:lang w:bidi="ar-JO"/>
        </w:rPr>
        <w:t>Palettes</w:t>
      </w:r>
      <w:r w:rsidRPr="00B76436">
        <w:rPr>
          <w:rFonts w:cs="Lotusbld"/>
          <w:szCs w:val="28"/>
          <w:rtl/>
          <w:lang w:bidi="ar-JO"/>
        </w:rPr>
        <w:t>) المتوفرة في البرامج ويجب على المستخدم ان يدرك الخيارات الثابتة بشكل تام، فبدون فهم رموز الخارطة مثل الالوان الخ..، فسوف تنتج خارطة ذات مواصفات كارتوكرافية سيئة.</w:t>
      </w:r>
    </w:p>
    <w:p w:rsidR="00B76436" w:rsidRPr="00B76436" w:rsidRDefault="00B76436" w:rsidP="00B76436">
      <w:pPr>
        <w:jc w:val="both"/>
        <w:rPr>
          <w:rFonts w:cs="Lotusbld"/>
          <w:szCs w:val="28"/>
          <w:rtl/>
          <w:lang w:bidi="ar-JO"/>
        </w:rPr>
      </w:pPr>
      <w:r>
        <w:rPr>
          <w:rFonts w:cs="Lotusbld" w:hint="cs"/>
          <w:szCs w:val="28"/>
          <w:rtl/>
          <w:lang w:bidi="ar-JO"/>
        </w:rPr>
        <w:t xml:space="preserve">  </w:t>
      </w:r>
      <w:r w:rsidRPr="00B76436">
        <w:rPr>
          <w:rFonts w:cs="Lotusbld"/>
          <w:szCs w:val="28"/>
          <w:rtl/>
          <w:lang w:bidi="ar-JO"/>
        </w:rPr>
        <w:t>اما الخطوة الثانية فهو تصميم الخارطة والذي هو عبارة عن عملية انشاء جديد والتي لا يمكن بسهولة استبدالها بواسطة الطبعات الثانية اوبترميز الحاسوب. ويجب على منتج الخارطة ان يعمل بفعالية مع التخطيط النهائي للخارطة (</w:t>
      </w:r>
      <w:r w:rsidRPr="00B76436">
        <w:rPr>
          <w:rFonts w:cs="Lotusbld"/>
          <w:szCs w:val="28"/>
          <w:lang w:bidi="ar-JO"/>
        </w:rPr>
        <w:t>Layout</w:t>
      </w:r>
      <w:r w:rsidRPr="00B76436">
        <w:rPr>
          <w:rFonts w:cs="Lotusbld"/>
          <w:szCs w:val="28"/>
          <w:rtl/>
          <w:lang w:bidi="ar-JO"/>
        </w:rPr>
        <w:t>) والتدرج المرئي (</w:t>
      </w:r>
      <w:r w:rsidRPr="00B76436">
        <w:rPr>
          <w:rFonts w:cs="Lotusbld"/>
          <w:szCs w:val="28"/>
          <w:lang w:bidi="ar-JO"/>
        </w:rPr>
        <w:t>Visual hierarchy</w:t>
      </w:r>
      <w:r w:rsidRPr="00B76436">
        <w:rPr>
          <w:rFonts w:cs="Lotusbld"/>
          <w:szCs w:val="28"/>
          <w:rtl/>
          <w:lang w:bidi="ar-JO"/>
        </w:rPr>
        <w:t>). وكلما كان التصميم ضعيفا فسوف يربك قارئ الخارطة بل وحتى يشوه المعلومات المهمة في الخارطة.</w:t>
      </w:r>
    </w:p>
    <w:p w:rsidR="002858FC" w:rsidRPr="00B76436" w:rsidRDefault="002858FC">
      <w:pPr>
        <w:rPr>
          <w:lang w:bidi="ar-JO"/>
        </w:rPr>
      </w:pPr>
    </w:p>
    <w:sectPr w:rsidR="002858FC" w:rsidRPr="00B76436" w:rsidSect="00286FC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9C" w:rsidRDefault="003D699C" w:rsidP="00B76436">
      <w:r>
        <w:separator/>
      </w:r>
    </w:p>
  </w:endnote>
  <w:endnote w:type="continuationSeparator" w:id="0">
    <w:p w:rsidR="003D699C" w:rsidRDefault="003D699C" w:rsidP="00B7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nad4_crl">
    <w:charset w:val="B2"/>
    <w:family w:val="auto"/>
    <w:pitch w:val="variable"/>
    <w:sig w:usb0="00002001" w:usb1="00000000" w:usb2="00000000" w:usb3="00000000" w:csb0="00000040" w:csb1="00000000"/>
  </w:font>
  <w:font w:name="Lotusbld">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6455967"/>
      <w:docPartObj>
        <w:docPartGallery w:val="Page Numbers (Bottom of Page)"/>
        <w:docPartUnique/>
      </w:docPartObj>
    </w:sdtPr>
    <w:sdtEndPr>
      <w:rPr>
        <w:noProof/>
      </w:rPr>
    </w:sdtEndPr>
    <w:sdtContent>
      <w:p w:rsidR="00B76436" w:rsidRDefault="00B76436">
        <w:pPr>
          <w:pStyle w:val="Footer"/>
          <w:jc w:val="right"/>
        </w:pPr>
        <w:r>
          <w:fldChar w:fldCharType="begin"/>
        </w:r>
        <w:r>
          <w:instrText xml:space="preserve"> PAGE   \* MERGEFORMAT </w:instrText>
        </w:r>
        <w:r>
          <w:fldChar w:fldCharType="separate"/>
        </w:r>
        <w:r w:rsidR="00917E73">
          <w:rPr>
            <w:noProof/>
            <w:rtl/>
          </w:rPr>
          <w:t>1</w:t>
        </w:r>
        <w:r>
          <w:rPr>
            <w:noProof/>
          </w:rPr>
          <w:fldChar w:fldCharType="end"/>
        </w:r>
      </w:p>
    </w:sdtContent>
  </w:sdt>
  <w:p w:rsidR="00B76436" w:rsidRDefault="00B76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9C" w:rsidRDefault="003D699C" w:rsidP="00B76436">
      <w:r>
        <w:separator/>
      </w:r>
    </w:p>
  </w:footnote>
  <w:footnote w:type="continuationSeparator" w:id="0">
    <w:p w:rsidR="003D699C" w:rsidRDefault="003D699C" w:rsidP="00B76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C3768"/>
    <w:multiLevelType w:val="hybridMultilevel"/>
    <w:tmpl w:val="8DD81068"/>
    <w:lvl w:ilvl="0" w:tplc="1EC83336">
      <w:start w:val="1"/>
      <w:numFmt w:val="decimal"/>
      <w:lvlText w:val="%1."/>
      <w:lvlJc w:val="left"/>
      <w:pPr>
        <w:tabs>
          <w:tab w:val="num" w:pos="1202"/>
        </w:tabs>
        <w:ind w:left="1202" w:hanging="360"/>
      </w:pPr>
      <w:rPr>
        <w:rFonts w:cs="Times New Roman" w:hint="default"/>
      </w:rPr>
    </w:lvl>
    <w:lvl w:ilvl="1" w:tplc="04090019">
      <w:start w:val="1"/>
      <w:numFmt w:val="lowerLetter"/>
      <w:lvlText w:val="%2."/>
      <w:lvlJc w:val="left"/>
      <w:pPr>
        <w:tabs>
          <w:tab w:val="num" w:pos="1922"/>
        </w:tabs>
        <w:ind w:left="1922" w:hanging="360"/>
      </w:pPr>
      <w:rPr>
        <w:rFonts w:cs="Times New Roman"/>
      </w:rPr>
    </w:lvl>
    <w:lvl w:ilvl="2" w:tplc="0409001B">
      <w:start w:val="1"/>
      <w:numFmt w:val="lowerRoman"/>
      <w:lvlText w:val="%3."/>
      <w:lvlJc w:val="right"/>
      <w:pPr>
        <w:tabs>
          <w:tab w:val="num" w:pos="2642"/>
        </w:tabs>
        <w:ind w:left="2642" w:hanging="180"/>
      </w:pPr>
      <w:rPr>
        <w:rFonts w:cs="Times New Roman"/>
      </w:rPr>
    </w:lvl>
    <w:lvl w:ilvl="3" w:tplc="0409000F">
      <w:start w:val="1"/>
      <w:numFmt w:val="decimal"/>
      <w:lvlText w:val="%4."/>
      <w:lvlJc w:val="left"/>
      <w:pPr>
        <w:tabs>
          <w:tab w:val="num" w:pos="3362"/>
        </w:tabs>
        <w:ind w:left="3362" w:hanging="360"/>
      </w:pPr>
      <w:rPr>
        <w:rFonts w:cs="Times New Roman"/>
      </w:rPr>
    </w:lvl>
    <w:lvl w:ilvl="4" w:tplc="04090019">
      <w:start w:val="1"/>
      <w:numFmt w:val="lowerLetter"/>
      <w:lvlText w:val="%5."/>
      <w:lvlJc w:val="left"/>
      <w:pPr>
        <w:tabs>
          <w:tab w:val="num" w:pos="4082"/>
        </w:tabs>
        <w:ind w:left="4082" w:hanging="360"/>
      </w:pPr>
      <w:rPr>
        <w:rFonts w:cs="Times New Roman"/>
      </w:rPr>
    </w:lvl>
    <w:lvl w:ilvl="5" w:tplc="0409001B">
      <w:start w:val="1"/>
      <w:numFmt w:val="lowerRoman"/>
      <w:lvlText w:val="%6."/>
      <w:lvlJc w:val="right"/>
      <w:pPr>
        <w:tabs>
          <w:tab w:val="num" w:pos="4802"/>
        </w:tabs>
        <w:ind w:left="4802" w:hanging="180"/>
      </w:pPr>
      <w:rPr>
        <w:rFonts w:cs="Times New Roman"/>
      </w:rPr>
    </w:lvl>
    <w:lvl w:ilvl="6" w:tplc="0409000F">
      <w:start w:val="1"/>
      <w:numFmt w:val="decimal"/>
      <w:lvlText w:val="%7."/>
      <w:lvlJc w:val="left"/>
      <w:pPr>
        <w:tabs>
          <w:tab w:val="num" w:pos="5522"/>
        </w:tabs>
        <w:ind w:left="5522" w:hanging="360"/>
      </w:pPr>
      <w:rPr>
        <w:rFonts w:cs="Times New Roman"/>
      </w:rPr>
    </w:lvl>
    <w:lvl w:ilvl="7" w:tplc="04090019">
      <w:start w:val="1"/>
      <w:numFmt w:val="lowerLetter"/>
      <w:lvlText w:val="%8."/>
      <w:lvlJc w:val="left"/>
      <w:pPr>
        <w:tabs>
          <w:tab w:val="num" w:pos="6242"/>
        </w:tabs>
        <w:ind w:left="6242" w:hanging="360"/>
      </w:pPr>
      <w:rPr>
        <w:rFonts w:cs="Times New Roman"/>
      </w:rPr>
    </w:lvl>
    <w:lvl w:ilvl="8" w:tplc="0409001B">
      <w:start w:val="1"/>
      <w:numFmt w:val="lowerRoman"/>
      <w:lvlText w:val="%9."/>
      <w:lvlJc w:val="right"/>
      <w:pPr>
        <w:tabs>
          <w:tab w:val="num" w:pos="6962"/>
        </w:tabs>
        <w:ind w:left="6962" w:hanging="180"/>
      </w:pPr>
      <w:rPr>
        <w:rFonts w:cs="Times New Roman"/>
      </w:rPr>
    </w:lvl>
  </w:abstractNum>
  <w:abstractNum w:abstractNumId="1">
    <w:nsid w:val="66D414B1"/>
    <w:multiLevelType w:val="hybridMultilevel"/>
    <w:tmpl w:val="2CD2DA8C"/>
    <w:lvl w:ilvl="0" w:tplc="DA8CE4E4">
      <w:start w:val="1"/>
      <w:numFmt w:val="decimal"/>
      <w:lvlText w:val="%1-"/>
      <w:lvlJc w:val="center"/>
      <w:pPr>
        <w:tabs>
          <w:tab w:val="num" w:pos="648"/>
        </w:tabs>
        <w:ind w:left="648" w:hanging="360"/>
      </w:pPr>
      <w:rPr>
        <w:rFonts w:cs="Times New Roman" w:hint="default"/>
      </w:rPr>
    </w:lvl>
    <w:lvl w:ilvl="1" w:tplc="63FE9604">
      <w:start w:val="1"/>
      <w:numFmt w:val="decimal"/>
      <w:lvlText w:val="%2."/>
      <w:lvlJc w:val="left"/>
      <w:pPr>
        <w:tabs>
          <w:tab w:val="num" w:pos="1440"/>
        </w:tabs>
        <w:ind w:left="1440" w:hanging="360"/>
      </w:pPr>
      <w:rPr>
        <w:rFonts w:cs="Times New Roman" w:hint="default"/>
      </w:rPr>
    </w:lvl>
    <w:lvl w:ilvl="2" w:tplc="427A92D6">
      <w:start w:val="1"/>
      <w:numFmt w:val="decimal"/>
      <w:lvlText w:val="%31-"/>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36"/>
    <w:rsid w:val="002858FC"/>
    <w:rsid w:val="00286FC5"/>
    <w:rsid w:val="003D699C"/>
    <w:rsid w:val="00766A18"/>
    <w:rsid w:val="00917E73"/>
    <w:rsid w:val="00B76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36"/>
    <w:pPr>
      <w:ind w:left="720"/>
      <w:contextualSpacing/>
    </w:pPr>
  </w:style>
  <w:style w:type="paragraph" w:styleId="Header">
    <w:name w:val="header"/>
    <w:basedOn w:val="Normal"/>
    <w:link w:val="HeaderChar"/>
    <w:uiPriority w:val="99"/>
    <w:unhideWhenUsed/>
    <w:rsid w:val="00B76436"/>
    <w:pPr>
      <w:tabs>
        <w:tab w:val="center" w:pos="4153"/>
        <w:tab w:val="right" w:pos="8306"/>
      </w:tabs>
    </w:pPr>
  </w:style>
  <w:style w:type="character" w:customStyle="1" w:styleId="HeaderChar">
    <w:name w:val="Header Char"/>
    <w:basedOn w:val="DefaultParagraphFont"/>
    <w:link w:val="Header"/>
    <w:uiPriority w:val="99"/>
    <w:rsid w:val="00B764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436"/>
    <w:pPr>
      <w:tabs>
        <w:tab w:val="center" w:pos="4153"/>
        <w:tab w:val="right" w:pos="8306"/>
      </w:tabs>
    </w:pPr>
  </w:style>
  <w:style w:type="character" w:customStyle="1" w:styleId="FooterChar">
    <w:name w:val="Footer Char"/>
    <w:basedOn w:val="DefaultParagraphFont"/>
    <w:link w:val="Footer"/>
    <w:uiPriority w:val="99"/>
    <w:rsid w:val="00B764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36"/>
    <w:pPr>
      <w:ind w:left="720"/>
      <w:contextualSpacing/>
    </w:pPr>
  </w:style>
  <w:style w:type="paragraph" w:styleId="Header">
    <w:name w:val="header"/>
    <w:basedOn w:val="Normal"/>
    <w:link w:val="HeaderChar"/>
    <w:uiPriority w:val="99"/>
    <w:unhideWhenUsed/>
    <w:rsid w:val="00B76436"/>
    <w:pPr>
      <w:tabs>
        <w:tab w:val="center" w:pos="4153"/>
        <w:tab w:val="right" w:pos="8306"/>
      </w:tabs>
    </w:pPr>
  </w:style>
  <w:style w:type="character" w:customStyle="1" w:styleId="HeaderChar">
    <w:name w:val="Header Char"/>
    <w:basedOn w:val="DefaultParagraphFont"/>
    <w:link w:val="Header"/>
    <w:uiPriority w:val="99"/>
    <w:rsid w:val="00B764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6436"/>
    <w:pPr>
      <w:tabs>
        <w:tab w:val="center" w:pos="4153"/>
        <w:tab w:val="right" w:pos="8306"/>
      </w:tabs>
    </w:pPr>
  </w:style>
  <w:style w:type="character" w:customStyle="1" w:styleId="FooterChar">
    <w:name w:val="Footer Char"/>
    <w:basedOn w:val="DefaultParagraphFont"/>
    <w:link w:val="Footer"/>
    <w:uiPriority w:val="99"/>
    <w:rsid w:val="00B764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929</Words>
  <Characters>5296</Characters>
  <Application>Microsoft Office Word</Application>
  <DocSecurity>0</DocSecurity>
  <Lines>44</Lines>
  <Paragraphs>12</Paragraphs>
  <ScaleCrop>false</ScaleCrop>
  <Company>SACC - ANAS</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7124</dc:creator>
  <cp:lastModifiedBy>7124</cp:lastModifiedBy>
  <cp:revision>2</cp:revision>
  <dcterms:created xsi:type="dcterms:W3CDTF">2020-02-15T11:44:00Z</dcterms:created>
  <dcterms:modified xsi:type="dcterms:W3CDTF">2020-03-02T20:12:00Z</dcterms:modified>
</cp:coreProperties>
</file>