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FC" w:rsidRPr="001B16FF" w:rsidRDefault="007D6E10" w:rsidP="001B16FF">
      <w:pPr>
        <w:jc w:val="center"/>
        <w:rPr>
          <w:rFonts w:hint="cs"/>
          <w:b/>
          <w:bCs/>
          <w:sz w:val="32"/>
          <w:szCs w:val="32"/>
          <w:rtl/>
          <w:lang w:bidi="ar-IQ"/>
        </w:rPr>
      </w:pPr>
      <w:r w:rsidRPr="001B16FF">
        <w:rPr>
          <w:rFonts w:hint="cs"/>
          <w:b/>
          <w:bCs/>
          <w:sz w:val="32"/>
          <w:szCs w:val="32"/>
          <w:rtl/>
          <w:lang w:bidi="ar-IQ"/>
        </w:rPr>
        <w:t>الفكر الجغرافي في الحضارة الصينية</w:t>
      </w:r>
    </w:p>
    <w:p w:rsidR="007D6E10" w:rsidRPr="001B16FF" w:rsidRDefault="001B16FF" w:rsidP="001B16FF">
      <w:pPr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</w:t>
      </w:r>
      <w:r w:rsidR="007D6E10" w:rsidRPr="001B16FF">
        <w:rPr>
          <w:rFonts w:hint="cs"/>
          <w:b/>
          <w:bCs/>
          <w:sz w:val="32"/>
          <w:szCs w:val="32"/>
          <w:rtl/>
          <w:lang w:bidi="ar-IQ"/>
        </w:rPr>
        <w:t>اهم العوامل التي ساعدت على تطور الحضار</w:t>
      </w:r>
      <w:r>
        <w:rPr>
          <w:rFonts w:hint="cs"/>
          <w:b/>
          <w:bCs/>
          <w:sz w:val="32"/>
          <w:szCs w:val="32"/>
          <w:rtl/>
          <w:lang w:bidi="ar-IQ"/>
        </w:rPr>
        <w:t>ة</w:t>
      </w:r>
      <w:r w:rsidR="007D6E10" w:rsidRPr="001B16FF">
        <w:rPr>
          <w:rFonts w:hint="cs"/>
          <w:b/>
          <w:bCs/>
          <w:sz w:val="32"/>
          <w:szCs w:val="32"/>
          <w:rtl/>
          <w:lang w:bidi="ar-IQ"/>
        </w:rPr>
        <w:t xml:space="preserve"> الصين</w:t>
      </w:r>
      <w:r w:rsidR="007D6E10" w:rsidRPr="001B16FF">
        <w:rPr>
          <w:rFonts w:hint="cs"/>
          <w:sz w:val="28"/>
          <w:szCs w:val="28"/>
          <w:rtl/>
          <w:lang w:bidi="ar-IQ"/>
        </w:rPr>
        <w:t xml:space="preserve">ية </w:t>
      </w:r>
    </w:p>
    <w:p w:rsidR="007D6E10" w:rsidRPr="001B16FF" w:rsidRDefault="007D6E10" w:rsidP="001B16FF">
      <w:pPr>
        <w:pStyle w:val="a3"/>
        <w:numPr>
          <w:ilvl w:val="0"/>
          <w:numId w:val="1"/>
        </w:numPr>
        <w:jc w:val="both"/>
        <w:rPr>
          <w:rFonts w:hint="cs"/>
          <w:sz w:val="28"/>
          <w:szCs w:val="28"/>
          <w:lang w:bidi="ar-IQ"/>
        </w:rPr>
      </w:pPr>
      <w:r w:rsidRPr="001B16FF">
        <w:rPr>
          <w:rFonts w:hint="cs"/>
          <w:sz w:val="28"/>
          <w:szCs w:val="28"/>
          <w:rtl/>
          <w:lang w:bidi="ar-IQ"/>
        </w:rPr>
        <w:t>عرفت الصين في الزراعه منها زراعه الرز</w:t>
      </w:r>
    </w:p>
    <w:p w:rsidR="007D6E10" w:rsidRPr="001B16FF" w:rsidRDefault="007D6E10" w:rsidP="001B16FF">
      <w:pPr>
        <w:pStyle w:val="a3"/>
        <w:numPr>
          <w:ilvl w:val="0"/>
          <w:numId w:val="1"/>
        </w:numPr>
        <w:jc w:val="both"/>
        <w:rPr>
          <w:rFonts w:hint="cs"/>
          <w:sz w:val="28"/>
          <w:szCs w:val="28"/>
          <w:lang w:bidi="ar-IQ"/>
        </w:rPr>
      </w:pPr>
      <w:r w:rsidRPr="001B16FF">
        <w:rPr>
          <w:rFonts w:hint="cs"/>
          <w:sz w:val="28"/>
          <w:szCs w:val="28"/>
          <w:rtl/>
          <w:lang w:bidi="ar-IQ"/>
        </w:rPr>
        <w:t xml:space="preserve">تدجين الحيوانات منها الخنازير </w:t>
      </w:r>
    </w:p>
    <w:p w:rsidR="007D6E10" w:rsidRPr="001B16FF" w:rsidRDefault="007D6E10" w:rsidP="001B16FF">
      <w:pPr>
        <w:pStyle w:val="a3"/>
        <w:numPr>
          <w:ilvl w:val="0"/>
          <w:numId w:val="1"/>
        </w:numPr>
        <w:jc w:val="both"/>
        <w:rPr>
          <w:rFonts w:hint="cs"/>
          <w:sz w:val="28"/>
          <w:szCs w:val="28"/>
          <w:lang w:bidi="ar-IQ"/>
        </w:rPr>
      </w:pPr>
      <w:r w:rsidRPr="001B16FF">
        <w:rPr>
          <w:rFonts w:hint="cs"/>
          <w:sz w:val="28"/>
          <w:szCs w:val="28"/>
          <w:rtl/>
          <w:lang w:bidi="ar-IQ"/>
        </w:rPr>
        <w:t xml:space="preserve">صناعه الحرير التي تخل في صناعه الملابس </w:t>
      </w:r>
    </w:p>
    <w:p w:rsidR="007D6E10" w:rsidRPr="001B16FF" w:rsidRDefault="007D6E10" w:rsidP="001B16FF">
      <w:pPr>
        <w:pStyle w:val="a3"/>
        <w:numPr>
          <w:ilvl w:val="0"/>
          <w:numId w:val="1"/>
        </w:numPr>
        <w:jc w:val="both"/>
        <w:rPr>
          <w:rFonts w:hint="cs"/>
          <w:sz w:val="28"/>
          <w:szCs w:val="28"/>
          <w:lang w:bidi="ar-IQ"/>
        </w:rPr>
      </w:pPr>
      <w:r w:rsidRPr="001B16FF">
        <w:rPr>
          <w:rFonts w:hint="cs"/>
          <w:sz w:val="28"/>
          <w:szCs w:val="28"/>
          <w:rtl/>
          <w:lang w:bidi="ar-IQ"/>
        </w:rPr>
        <w:t xml:space="preserve">صناعه التعدين مثل </w:t>
      </w:r>
      <w:proofErr w:type="spellStart"/>
      <w:r w:rsidRPr="001B16FF">
        <w:rPr>
          <w:rFonts w:hint="cs"/>
          <w:sz w:val="28"/>
          <w:szCs w:val="28"/>
          <w:rtl/>
          <w:lang w:bidi="ar-IQ"/>
        </w:rPr>
        <w:t>البنرز</w:t>
      </w:r>
      <w:proofErr w:type="spellEnd"/>
      <w:r w:rsidRPr="001B16FF">
        <w:rPr>
          <w:rFonts w:hint="cs"/>
          <w:sz w:val="28"/>
          <w:szCs w:val="28"/>
          <w:rtl/>
          <w:lang w:bidi="ar-IQ"/>
        </w:rPr>
        <w:t xml:space="preserve"> واستخدموا دولاب الخزف والكتابة </w:t>
      </w:r>
    </w:p>
    <w:p w:rsidR="007D6E10" w:rsidRPr="001B16FF" w:rsidRDefault="007D6E10" w:rsidP="001B16FF">
      <w:pPr>
        <w:pStyle w:val="a3"/>
        <w:numPr>
          <w:ilvl w:val="0"/>
          <w:numId w:val="1"/>
        </w:numPr>
        <w:jc w:val="both"/>
        <w:rPr>
          <w:rFonts w:hint="cs"/>
          <w:sz w:val="28"/>
          <w:szCs w:val="28"/>
          <w:lang w:bidi="ar-IQ"/>
        </w:rPr>
      </w:pPr>
      <w:r w:rsidRPr="001B16FF">
        <w:rPr>
          <w:rFonts w:hint="cs"/>
          <w:sz w:val="28"/>
          <w:szCs w:val="28"/>
          <w:rtl/>
          <w:lang w:bidi="ar-IQ"/>
        </w:rPr>
        <w:t xml:space="preserve">استخدام القطن والعنب في صناعه النسيج </w:t>
      </w:r>
    </w:p>
    <w:p w:rsidR="007D6E10" w:rsidRPr="001B16FF" w:rsidRDefault="001B16FF" w:rsidP="001B16FF">
      <w:pPr>
        <w:ind w:left="360"/>
        <w:jc w:val="both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</w:t>
      </w:r>
      <w:r w:rsidR="007D6E10" w:rsidRPr="001B16FF">
        <w:rPr>
          <w:rFonts w:hint="cs"/>
          <w:b/>
          <w:bCs/>
          <w:sz w:val="32"/>
          <w:szCs w:val="32"/>
          <w:rtl/>
          <w:lang w:bidi="ar-IQ"/>
        </w:rPr>
        <w:t xml:space="preserve">اهم الظواهر الطبيعية التي تميزت </w:t>
      </w:r>
      <w:proofErr w:type="spellStart"/>
      <w:r w:rsidR="007D6E10" w:rsidRPr="001B16FF">
        <w:rPr>
          <w:rFonts w:hint="cs"/>
          <w:b/>
          <w:bCs/>
          <w:sz w:val="32"/>
          <w:szCs w:val="32"/>
          <w:rtl/>
          <w:lang w:bidi="ar-IQ"/>
        </w:rPr>
        <w:t>بها</w:t>
      </w:r>
      <w:proofErr w:type="spellEnd"/>
      <w:r w:rsidR="007D6E10" w:rsidRPr="001B16FF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="007D6E10" w:rsidRPr="001B16FF">
        <w:rPr>
          <w:rFonts w:hint="cs"/>
          <w:b/>
          <w:bCs/>
          <w:sz w:val="32"/>
          <w:szCs w:val="32"/>
          <w:rtl/>
          <w:lang w:bidi="ar-IQ"/>
        </w:rPr>
        <w:t>الحضاره</w:t>
      </w:r>
      <w:proofErr w:type="spellEnd"/>
      <w:r w:rsidR="007D6E10" w:rsidRPr="001B16FF">
        <w:rPr>
          <w:rFonts w:hint="cs"/>
          <w:b/>
          <w:bCs/>
          <w:sz w:val="32"/>
          <w:szCs w:val="32"/>
          <w:rtl/>
          <w:lang w:bidi="ar-IQ"/>
        </w:rPr>
        <w:t xml:space="preserve"> الصينية </w:t>
      </w:r>
    </w:p>
    <w:p w:rsidR="007D6E10" w:rsidRPr="001B16FF" w:rsidRDefault="007D6E10" w:rsidP="001B16FF">
      <w:pPr>
        <w:pStyle w:val="a3"/>
        <w:numPr>
          <w:ilvl w:val="0"/>
          <w:numId w:val="2"/>
        </w:numPr>
        <w:jc w:val="both"/>
        <w:rPr>
          <w:rFonts w:hint="cs"/>
          <w:sz w:val="28"/>
          <w:szCs w:val="28"/>
          <w:lang w:bidi="ar-IQ"/>
        </w:rPr>
      </w:pPr>
      <w:r w:rsidRPr="001B16FF">
        <w:rPr>
          <w:rFonts w:hint="cs"/>
          <w:sz w:val="28"/>
          <w:szCs w:val="28"/>
          <w:rtl/>
          <w:lang w:bidi="ar-IQ"/>
        </w:rPr>
        <w:t xml:space="preserve">الموقع الجغرافي </w:t>
      </w:r>
      <w:proofErr w:type="spellStart"/>
      <w:r w:rsidRPr="001B16FF">
        <w:rPr>
          <w:rFonts w:hint="cs"/>
          <w:sz w:val="28"/>
          <w:szCs w:val="28"/>
          <w:rtl/>
          <w:lang w:bidi="ar-IQ"/>
        </w:rPr>
        <w:t>:</w:t>
      </w:r>
      <w:proofErr w:type="spellEnd"/>
      <w:r w:rsidRPr="001B16FF">
        <w:rPr>
          <w:rFonts w:hint="cs"/>
          <w:sz w:val="28"/>
          <w:szCs w:val="28"/>
          <w:rtl/>
          <w:lang w:bidi="ar-IQ"/>
        </w:rPr>
        <w:t xml:space="preserve"> التي تحيط </w:t>
      </w:r>
      <w:proofErr w:type="spellStart"/>
      <w:r w:rsidRPr="001B16FF">
        <w:rPr>
          <w:rFonts w:hint="cs"/>
          <w:sz w:val="28"/>
          <w:szCs w:val="28"/>
          <w:rtl/>
          <w:lang w:bidi="ar-IQ"/>
        </w:rPr>
        <w:t>بها</w:t>
      </w:r>
      <w:proofErr w:type="spellEnd"/>
      <w:r w:rsidRPr="001B16FF">
        <w:rPr>
          <w:rFonts w:hint="cs"/>
          <w:sz w:val="28"/>
          <w:szCs w:val="28"/>
          <w:rtl/>
          <w:lang w:bidi="ar-IQ"/>
        </w:rPr>
        <w:t xml:space="preserve"> المرتفعات العظيمة من ناحية اليابس وتحيط </w:t>
      </w:r>
      <w:proofErr w:type="spellStart"/>
      <w:r w:rsidRPr="001B16FF">
        <w:rPr>
          <w:rFonts w:hint="cs"/>
          <w:sz w:val="28"/>
          <w:szCs w:val="28"/>
          <w:rtl/>
          <w:lang w:bidi="ar-IQ"/>
        </w:rPr>
        <w:t>بها</w:t>
      </w:r>
      <w:proofErr w:type="spellEnd"/>
      <w:r w:rsidRPr="001B16FF">
        <w:rPr>
          <w:rFonts w:hint="cs"/>
          <w:sz w:val="28"/>
          <w:szCs w:val="28"/>
          <w:rtl/>
          <w:lang w:bidi="ar-IQ"/>
        </w:rPr>
        <w:t xml:space="preserve"> البحر على شكل قوس عظيم وكذلك وجود انهار عظيمة التي تخترق الهضاب الداخلية مثل نهر </w:t>
      </w:r>
      <w:proofErr w:type="spellStart"/>
      <w:r w:rsidRPr="001B16FF">
        <w:rPr>
          <w:rFonts w:hint="cs"/>
          <w:sz w:val="28"/>
          <w:szCs w:val="28"/>
          <w:rtl/>
          <w:lang w:bidi="ar-IQ"/>
        </w:rPr>
        <w:t>هوانج</w:t>
      </w:r>
      <w:proofErr w:type="spellEnd"/>
      <w:r w:rsidRPr="001B16FF">
        <w:rPr>
          <w:rFonts w:hint="cs"/>
          <w:sz w:val="28"/>
          <w:szCs w:val="28"/>
          <w:rtl/>
          <w:lang w:bidi="ar-IQ"/>
        </w:rPr>
        <w:t xml:space="preserve"> هو ونهر </w:t>
      </w:r>
      <w:proofErr w:type="spellStart"/>
      <w:r w:rsidRPr="001B16FF">
        <w:rPr>
          <w:rFonts w:hint="cs"/>
          <w:sz w:val="28"/>
          <w:szCs w:val="28"/>
          <w:rtl/>
          <w:lang w:bidi="ar-IQ"/>
        </w:rPr>
        <w:t>سكسانج</w:t>
      </w:r>
      <w:proofErr w:type="spellEnd"/>
      <w:r w:rsidRPr="001B16FF">
        <w:rPr>
          <w:rFonts w:hint="cs"/>
          <w:sz w:val="28"/>
          <w:szCs w:val="28"/>
          <w:rtl/>
          <w:lang w:bidi="ar-IQ"/>
        </w:rPr>
        <w:t xml:space="preserve"> ونهر </w:t>
      </w:r>
      <w:proofErr w:type="spellStart"/>
      <w:r w:rsidRPr="001B16FF">
        <w:rPr>
          <w:rFonts w:hint="cs"/>
          <w:sz w:val="28"/>
          <w:szCs w:val="28"/>
          <w:rtl/>
          <w:lang w:bidi="ar-IQ"/>
        </w:rPr>
        <w:t>يانجستي</w:t>
      </w:r>
      <w:proofErr w:type="spellEnd"/>
      <w:r w:rsidRPr="001B16FF">
        <w:rPr>
          <w:rFonts w:hint="cs"/>
          <w:sz w:val="28"/>
          <w:szCs w:val="28"/>
          <w:rtl/>
          <w:lang w:bidi="ar-IQ"/>
        </w:rPr>
        <w:t xml:space="preserve"> الذي ينبع من هضبة التبت العظيمة </w:t>
      </w:r>
    </w:p>
    <w:p w:rsidR="007D6E10" w:rsidRPr="001B16FF" w:rsidRDefault="007D6E10" w:rsidP="001B16FF">
      <w:pPr>
        <w:pStyle w:val="a3"/>
        <w:numPr>
          <w:ilvl w:val="0"/>
          <w:numId w:val="2"/>
        </w:numPr>
        <w:jc w:val="both"/>
        <w:rPr>
          <w:rFonts w:hint="cs"/>
          <w:sz w:val="28"/>
          <w:szCs w:val="28"/>
          <w:lang w:bidi="ar-IQ"/>
        </w:rPr>
      </w:pPr>
      <w:r w:rsidRPr="001B16FF">
        <w:rPr>
          <w:rFonts w:hint="cs"/>
          <w:sz w:val="28"/>
          <w:szCs w:val="28"/>
          <w:rtl/>
          <w:lang w:bidi="ar-IQ"/>
        </w:rPr>
        <w:t xml:space="preserve">المناخ </w:t>
      </w:r>
      <w:proofErr w:type="spellStart"/>
      <w:r w:rsidRPr="001B16FF">
        <w:rPr>
          <w:rFonts w:hint="cs"/>
          <w:sz w:val="28"/>
          <w:szCs w:val="28"/>
          <w:rtl/>
          <w:lang w:bidi="ar-IQ"/>
        </w:rPr>
        <w:t>:</w:t>
      </w:r>
      <w:proofErr w:type="spellEnd"/>
      <w:r w:rsidRPr="001B16FF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1B16FF">
        <w:rPr>
          <w:rFonts w:hint="cs"/>
          <w:sz w:val="28"/>
          <w:szCs w:val="28"/>
          <w:rtl/>
          <w:lang w:bidi="ar-IQ"/>
        </w:rPr>
        <w:t>الناخ</w:t>
      </w:r>
      <w:proofErr w:type="spellEnd"/>
      <w:r w:rsidRPr="001B16FF">
        <w:rPr>
          <w:rFonts w:hint="cs"/>
          <w:sz w:val="28"/>
          <w:szCs w:val="28"/>
          <w:rtl/>
          <w:lang w:bidi="ar-IQ"/>
        </w:rPr>
        <w:t xml:space="preserve"> متباين في الصين حيث في الجنوب المناخ الموسمي في حين المناطق الشمالية والشرقية </w:t>
      </w:r>
      <w:r w:rsidR="00110008" w:rsidRPr="001B16FF">
        <w:rPr>
          <w:rFonts w:hint="cs"/>
          <w:sz w:val="28"/>
          <w:szCs w:val="28"/>
          <w:rtl/>
          <w:lang w:bidi="ar-IQ"/>
        </w:rPr>
        <w:t xml:space="preserve">يسودها </w:t>
      </w:r>
      <w:r w:rsidRPr="001B16FF">
        <w:rPr>
          <w:rFonts w:hint="cs"/>
          <w:sz w:val="28"/>
          <w:szCs w:val="28"/>
          <w:rtl/>
          <w:lang w:bidi="ar-IQ"/>
        </w:rPr>
        <w:t xml:space="preserve"> مناخ مخالف في الغرب </w:t>
      </w:r>
    </w:p>
    <w:p w:rsidR="00110008" w:rsidRPr="001B16FF" w:rsidRDefault="00110008" w:rsidP="001B16FF">
      <w:pPr>
        <w:pStyle w:val="a3"/>
        <w:numPr>
          <w:ilvl w:val="0"/>
          <w:numId w:val="2"/>
        </w:numPr>
        <w:jc w:val="both"/>
        <w:rPr>
          <w:rFonts w:hint="cs"/>
          <w:sz w:val="28"/>
          <w:szCs w:val="28"/>
          <w:rtl/>
          <w:lang w:bidi="ar-IQ"/>
        </w:rPr>
      </w:pPr>
      <w:r w:rsidRPr="001B16FF">
        <w:rPr>
          <w:rFonts w:hint="cs"/>
          <w:sz w:val="28"/>
          <w:szCs w:val="28"/>
          <w:rtl/>
          <w:lang w:bidi="ar-IQ"/>
        </w:rPr>
        <w:t>العامل البيئي :دعت الصين الى معرفة المؤشرات البيئية والعمل على تذليل صعوباتها حيث نجد الطابع ا</w:t>
      </w:r>
      <w:r w:rsidR="00B861B7" w:rsidRPr="001B16FF">
        <w:rPr>
          <w:rFonts w:hint="cs"/>
          <w:sz w:val="28"/>
          <w:szCs w:val="28"/>
          <w:rtl/>
          <w:lang w:bidi="ar-IQ"/>
        </w:rPr>
        <w:t xml:space="preserve">لزراعي يعتمد على التفاعل مع الظواهر البيئية </w:t>
      </w:r>
    </w:p>
    <w:p w:rsidR="007D6E10" w:rsidRPr="001B16FF" w:rsidRDefault="001B16FF" w:rsidP="001B16FF">
      <w:pPr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</w:t>
      </w:r>
      <w:r w:rsidR="006C129D" w:rsidRPr="001B16FF">
        <w:rPr>
          <w:rFonts w:hint="cs"/>
          <w:b/>
          <w:bCs/>
          <w:sz w:val="32"/>
          <w:szCs w:val="32"/>
          <w:rtl/>
          <w:lang w:bidi="ar-IQ"/>
        </w:rPr>
        <w:t xml:space="preserve">اهم الجوانب الفكرية في </w:t>
      </w:r>
      <w:proofErr w:type="spellStart"/>
      <w:r w:rsidR="006C129D" w:rsidRPr="001B16FF">
        <w:rPr>
          <w:rFonts w:hint="cs"/>
          <w:b/>
          <w:bCs/>
          <w:sz w:val="32"/>
          <w:szCs w:val="32"/>
          <w:rtl/>
          <w:lang w:bidi="ar-IQ"/>
        </w:rPr>
        <w:t>الحضاره</w:t>
      </w:r>
      <w:proofErr w:type="spellEnd"/>
      <w:r w:rsidR="006C129D" w:rsidRPr="001B16FF">
        <w:rPr>
          <w:rFonts w:hint="cs"/>
          <w:b/>
          <w:bCs/>
          <w:sz w:val="32"/>
          <w:szCs w:val="32"/>
          <w:rtl/>
          <w:lang w:bidi="ar-IQ"/>
        </w:rPr>
        <w:t xml:space="preserve"> الصينية</w:t>
      </w:r>
    </w:p>
    <w:p w:rsidR="006C129D" w:rsidRPr="001B16FF" w:rsidRDefault="006C129D" w:rsidP="001B16FF">
      <w:pPr>
        <w:pStyle w:val="a3"/>
        <w:numPr>
          <w:ilvl w:val="0"/>
          <w:numId w:val="3"/>
        </w:numPr>
        <w:jc w:val="both"/>
        <w:rPr>
          <w:rFonts w:hint="cs"/>
          <w:sz w:val="28"/>
          <w:szCs w:val="28"/>
          <w:lang w:bidi="ar-IQ"/>
        </w:rPr>
      </w:pPr>
      <w:r w:rsidRPr="001B16FF">
        <w:rPr>
          <w:rFonts w:hint="cs"/>
          <w:sz w:val="28"/>
          <w:szCs w:val="28"/>
          <w:rtl/>
          <w:lang w:bidi="ar-IQ"/>
        </w:rPr>
        <w:t xml:space="preserve">الجوانب الفلكية </w:t>
      </w:r>
      <w:proofErr w:type="spellStart"/>
      <w:r w:rsidRPr="001B16FF">
        <w:rPr>
          <w:rFonts w:hint="cs"/>
          <w:sz w:val="28"/>
          <w:szCs w:val="28"/>
          <w:rtl/>
          <w:lang w:bidi="ar-IQ"/>
        </w:rPr>
        <w:t>:</w:t>
      </w:r>
      <w:proofErr w:type="spellEnd"/>
      <w:r w:rsidRPr="001B16FF">
        <w:rPr>
          <w:rFonts w:hint="cs"/>
          <w:sz w:val="28"/>
          <w:szCs w:val="28"/>
          <w:rtl/>
          <w:lang w:bidi="ar-IQ"/>
        </w:rPr>
        <w:t xml:space="preserve"> التي جعل </w:t>
      </w:r>
      <w:proofErr w:type="spellStart"/>
      <w:r w:rsidRPr="001B16FF">
        <w:rPr>
          <w:rFonts w:hint="cs"/>
          <w:sz w:val="28"/>
          <w:szCs w:val="28"/>
          <w:rtl/>
          <w:lang w:bidi="ar-IQ"/>
        </w:rPr>
        <w:t>بها</w:t>
      </w:r>
      <w:proofErr w:type="spellEnd"/>
      <w:r w:rsidRPr="001B16FF">
        <w:rPr>
          <w:rFonts w:hint="cs"/>
          <w:sz w:val="28"/>
          <w:szCs w:val="28"/>
          <w:rtl/>
          <w:lang w:bidi="ar-IQ"/>
        </w:rPr>
        <w:t xml:space="preserve"> تراثهم القومي والتي اشارت الى بيضه العالم</w:t>
      </w:r>
      <w:r w:rsidRPr="001B16FF">
        <w:rPr>
          <w:sz w:val="28"/>
          <w:szCs w:val="28"/>
          <w:lang w:bidi="ar-IQ"/>
        </w:rPr>
        <w:t>(world egg)</w:t>
      </w:r>
    </w:p>
    <w:p w:rsidR="006C129D" w:rsidRPr="001B16FF" w:rsidRDefault="006C129D" w:rsidP="001B16FF">
      <w:pPr>
        <w:pStyle w:val="a3"/>
        <w:numPr>
          <w:ilvl w:val="0"/>
          <w:numId w:val="3"/>
        </w:numPr>
        <w:jc w:val="both"/>
        <w:rPr>
          <w:rFonts w:hint="cs"/>
          <w:sz w:val="28"/>
          <w:szCs w:val="28"/>
          <w:lang w:bidi="ar-IQ"/>
        </w:rPr>
      </w:pPr>
      <w:r w:rsidRPr="001B16FF">
        <w:rPr>
          <w:rFonts w:hint="cs"/>
          <w:sz w:val="28"/>
          <w:szCs w:val="28"/>
          <w:rtl/>
          <w:lang w:bidi="ar-IQ"/>
        </w:rPr>
        <w:t xml:space="preserve">انفصال السموات </w:t>
      </w:r>
      <w:proofErr w:type="spellStart"/>
      <w:r w:rsidRPr="001B16FF">
        <w:rPr>
          <w:rFonts w:hint="cs"/>
          <w:sz w:val="28"/>
          <w:szCs w:val="28"/>
          <w:rtl/>
          <w:lang w:bidi="ar-IQ"/>
        </w:rPr>
        <w:t>والارض</w:t>
      </w:r>
      <w:proofErr w:type="spellEnd"/>
      <w:r w:rsidRPr="001B16FF">
        <w:rPr>
          <w:rFonts w:hint="cs"/>
          <w:sz w:val="28"/>
          <w:szCs w:val="28"/>
          <w:rtl/>
          <w:lang w:bidi="ar-IQ"/>
        </w:rPr>
        <w:t xml:space="preserve"> بعد ان كانتا رتقا </w:t>
      </w:r>
    </w:p>
    <w:p w:rsidR="006C129D" w:rsidRPr="001B16FF" w:rsidRDefault="006C129D" w:rsidP="001B16FF">
      <w:pPr>
        <w:pStyle w:val="a3"/>
        <w:numPr>
          <w:ilvl w:val="0"/>
          <w:numId w:val="3"/>
        </w:numPr>
        <w:jc w:val="both"/>
        <w:rPr>
          <w:rFonts w:hint="cs"/>
          <w:sz w:val="28"/>
          <w:szCs w:val="28"/>
          <w:lang w:bidi="ar-IQ"/>
        </w:rPr>
      </w:pPr>
      <w:proofErr w:type="spellStart"/>
      <w:r w:rsidRPr="001B16FF">
        <w:rPr>
          <w:rFonts w:hint="cs"/>
          <w:sz w:val="28"/>
          <w:szCs w:val="28"/>
          <w:rtl/>
          <w:lang w:bidi="ar-IQ"/>
        </w:rPr>
        <w:t>كانو</w:t>
      </w:r>
      <w:proofErr w:type="spellEnd"/>
      <w:r w:rsidRPr="001B16FF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1B16FF">
        <w:rPr>
          <w:rFonts w:hint="cs"/>
          <w:sz w:val="28"/>
          <w:szCs w:val="28"/>
          <w:rtl/>
          <w:lang w:bidi="ar-IQ"/>
        </w:rPr>
        <w:t>يخيلون</w:t>
      </w:r>
      <w:proofErr w:type="spellEnd"/>
      <w:r w:rsidRPr="001B16FF">
        <w:rPr>
          <w:rFonts w:hint="cs"/>
          <w:sz w:val="28"/>
          <w:szCs w:val="28"/>
          <w:rtl/>
          <w:lang w:bidi="ar-IQ"/>
        </w:rPr>
        <w:t xml:space="preserve"> ان الارض اقرب الى الشكل المربع منها الى القرص المستدير </w:t>
      </w:r>
    </w:p>
    <w:p w:rsidR="006C129D" w:rsidRPr="001B16FF" w:rsidRDefault="006C129D" w:rsidP="001B16FF">
      <w:pPr>
        <w:pStyle w:val="a3"/>
        <w:numPr>
          <w:ilvl w:val="0"/>
          <w:numId w:val="3"/>
        </w:numPr>
        <w:jc w:val="both"/>
        <w:rPr>
          <w:sz w:val="28"/>
          <w:szCs w:val="28"/>
          <w:lang w:bidi="ar-IQ"/>
        </w:rPr>
      </w:pPr>
      <w:r w:rsidRPr="001B16FF">
        <w:rPr>
          <w:rFonts w:hint="cs"/>
          <w:sz w:val="28"/>
          <w:szCs w:val="28"/>
          <w:rtl/>
          <w:lang w:bidi="ar-IQ"/>
        </w:rPr>
        <w:t xml:space="preserve">في مجال الخرائط </w:t>
      </w:r>
      <w:proofErr w:type="spellStart"/>
      <w:r w:rsidRPr="001B16FF">
        <w:rPr>
          <w:rFonts w:hint="cs"/>
          <w:sz w:val="28"/>
          <w:szCs w:val="28"/>
          <w:rtl/>
          <w:lang w:bidi="ar-IQ"/>
        </w:rPr>
        <w:t>:</w:t>
      </w:r>
      <w:proofErr w:type="spellEnd"/>
      <w:r w:rsidRPr="001B16FF">
        <w:rPr>
          <w:rFonts w:hint="cs"/>
          <w:sz w:val="28"/>
          <w:szCs w:val="28"/>
          <w:rtl/>
          <w:lang w:bidi="ar-IQ"/>
        </w:rPr>
        <w:t xml:space="preserve"> فان </w:t>
      </w:r>
      <w:proofErr w:type="spellStart"/>
      <w:r w:rsidRPr="001B16FF">
        <w:rPr>
          <w:rFonts w:hint="cs"/>
          <w:sz w:val="28"/>
          <w:szCs w:val="28"/>
          <w:rtl/>
          <w:lang w:bidi="ar-IQ"/>
        </w:rPr>
        <w:t>الحضاره</w:t>
      </w:r>
      <w:proofErr w:type="spellEnd"/>
      <w:r w:rsidRPr="001B16FF">
        <w:rPr>
          <w:rFonts w:hint="cs"/>
          <w:sz w:val="28"/>
          <w:szCs w:val="28"/>
          <w:rtl/>
          <w:lang w:bidi="ar-IQ"/>
        </w:rPr>
        <w:t xml:space="preserve"> الصينية ساهمت في رسم الخرائط وتميزت </w:t>
      </w:r>
      <w:proofErr w:type="spellStart"/>
      <w:r w:rsidRPr="001B16FF">
        <w:rPr>
          <w:rFonts w:hint="cs"/>
          <w:sz w:val="28"/>
          <w:szCs w:val="28"/>
          <w:rtl/>
          <w:lang w:bidi="ar-IQ"/>
        </w:rPr>
        <w:t>بها</w:t>
      </w:r>
      <w:proofErr w:type="spellEnd"/>
      <w:r w:rsidRPr="001B16FF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1B16FF">
        <w:rPr>
          <w:rFonts w:hint="cs"/>
          <w:sz w:val="28"/>
          <w:szCs w:val="28"/>
          <w:rtl/>
          <w:lang w:bidi="ar-IQ"/>
        </w:rPr>
        <w:t>الاان</w:t>
      </w:r>
      <w:proofErr w:type="spellEnd"/>
      <w:r w:rsidRPr="001B16FF">
        <w:rPr>
          <w:rFonts w:hint="cs"/>
          <w:sz w:val="28"/>
          <w:szCs w:val="28"/>
          <w:rtl/>
          <w:lang w:bidi="ar-IQ"/>
        </w:rPr>
        <w:t xml:space="preserve"> تطورها كان بسيط بسبب عزلة الصين عن الحضارات الاخرى ويعزى اهتمام الصين رسم الخرائط </w:t>
      </w:r>
      <w:proofErr w:type="spellStart"/>
      <w:r w:rsidRPr="001B16FF">
        <w:rPr>
          <w:rFonts w:hint="cs"/>
          <w:sz w:val="28"/>
          <w:szCs w:val="28"/>
          <w:rtl/>
          <w:lang w:bidi="ar-IQ"/>
        </w:rPr>
        <w:t>الىالحياة</w:t>
      </w:r>
      <w:proofErr w:type="spellEnd"/>
      <w:r w:rsidRPr="001B16FF">
        <w:rPr>
          <w:rFonts w:hint="cs"/>
          <w:sz w:val="28"/>
          <w:szCs w:val="28"/>
          <w:rtl/>
          <w:lang w:bidi="ar-IQ"/>
        </w:rPr>
        <w:t xml:space="preserve"> الاقتصادية حيث اعتمادهم عل الزراعه ومن اقدم الذين رسموا </w:t>
      </w:r>
      <w:proofErr w:type="spellStart"/>
      <w:r w:rsidRPr="001B16FF">
        <w:rPr>
          <w:rFonts w:hint="cs"/>
          <w:sz w:val="28"/>
          <w:szCs w:val="28"/>
          <w:rtl/>
          <w:lang w:bidi="ar-IQ"/>
        </w:rPr>
        <w:t>الرخائط</w:t>
      </w:r>
      <w:proofErr w:type="spellEnd"/>
      <w:r w:rsidRPr="001B16FF">
        <w:rPr>
          <w:rFonts w:hint="cs"/>
          <w:sz w:val="28"/>
          <w:szCs w:val="28"/>
          <w:rtl/>
          <w:lang w:bidi="ar-IQ"/>
        </w:rPr>
        <w:t xml:space="preserve"> هو </w:t>
      </w:r>
      <w:proofErr w:type="spellStart"/>
      <w:r w:rsidRPr="001B16FF">
        <w:rPr>
          <w:rFonts w:hint="cs"/>
          <w:sz w:val="28"/>
          <w:szCs w:val="28"/>
          <w:rtl/>
          <w:lang w:bidi="ar-IQ"/>
        </w:rPr>
        <w:t>سوماشين</w:t>
      </w:r>
      <w:proofErr w:type="spellEnd"/>
      <w:r w:rsidRPr="001B16FF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1B16FF">
        <w:rPr>
          <w:rFonts w:hint="cs"/>
          <w:sz w:val="28"/>
          <w:szCs w:val="28"/>
          <w:rtl/>
          <w:lang w:bidi="ar-IQ"/>
        </w:rPr>
        <w:t>227ق</w:t>
      </w:r>
      <w:proofErr w:type="spellEnd"/>
      <w:r w:rsidRPr="001B16FF">
        <w:rPr>
          <w:rFonts w:hint="cs"/>
          <w:sz w:val="28"/>
          <w:szCs w:val="28"/>
          <w:rtl/>
          <w:lang w:bidi="ar-IQ"/>
        </w:rPr>
        <w:t>.م</w:t>
      </w:r>
    </w:p>
    <w:p w:rsidR="006C129D" w:rsidRPr="001B16FF" w:rsidRDefault="006C129D" w:rsidP="001B16FF">
      <w:pPr>
        <w:pStyle w:val="a3"/>
        <w:jc w:val="both"/>
        <w:rPr>
          <w:rFonts w:hint="cs"/>
          <w:sz w:val="28"/>
          <w:szCs w:val="28"/>
          <w:rtl/>
          <w:lang w:bidi="ar-IQ"/>
        </w:rPr>
      </w:pPr>
    </w:p>
    <w:p w:rsidR="006C129D" w:rsidRPr="004645DC" w:rsidRDefault="00065028" w:rsidP="004645DC">
      <w:pPr>
        <w:jc w:val="center"/>
        <w:rPr>
          <w:rFonts w:hint="cs"/>
          <w:b/>
          <w:bCs/>
          <w:sz w:val="36"/>
          <w:szCs w:val="36"/>
          <w:rtl/>
          <w:lang w:bidi="ar-IQ"/>
        </w:rPr>
      </w:pPr>
      <w:r w:rsidRPr="004645DC">
        <w:rPr>
          <w:rFonts w:hint="cs"/>
          <w:b/>
          <w:bCs/>
          <w:sz w:val="36"/>
          <w:szCs w:val="36"/>
          <w:rtl/>
          <w:lang w:bidi="ar-IQ"/>
        </w:rPr>
        <w:t>الفكر الجغرافي العربي قبل الاسلام</w:t>
      </w:r>
    </w:p>
    <w:p w:rsidR="00065028" w:rsidRPr="004645DC" w:rsidRDefault="00065028" w:rsidP="00065028">
      <w:pPr>
        <w:jc w:val="both"/>
        <w:rPr>
          <w:rFonts w:hint="cs"/>
          <w:b/>
          <w:bCs/>
          <w:sz w:val="32"/>
          <w:szCs w:val="32"/>
          <w:rtl/>
          <w:lang w:bidi="ar-IQ"/>
        </w:rPr>
      </w:pPr>
      <w:r w:rsidRPr="004645DC">
        <w:rPr>
          <w:rFonts w:hint="cs"/>
          <w:b/>
          <w:bCs/>
          <w:sz w:val="32"/>
          <w:szCs w:val="32"/>
          <w:rtl/>
          <w:lang w:bidi="ar-IQ"/>
        </w:rPr>
        <w:t xml:space="preserve">اهم المميزات التي جعلت الحضارة  العربية ما قبل الاسلام متطورة </w:t>
      </w:r>
    </w:p>
    <w:p w:rsidR="00065028" w:rsidRDefault="00065028" w:rsidP="00065028">
      <w:pPr>
        <w:pStyle w:val="a3"/>
        <w:numPr>
          <w:ilvl w:val="0"/>
          <w:numId w:val="4"/>
        </w:numPr>
        <w:jc w:val="both"/>
        <w:rPr>
          <w:rFonts w:hint="cs"/>
          <w:sz w:val="28"/>
          <w:szCs w:val="28"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الشعر: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الذي كان يمثل لتسجيل احداثهم اليومية اجتماعية واقتصادية وسياسية غني </w:t>
      </w:r>
      <w:proofErr w:type="spellStart"/>
      <w:r>
        <w:rPr>
          <w:rFonts w:hint="cs"/>
          <w:sz w:val="28"/>
          <w:szCs w:val="28"/>
          <w:rtl/>
          <w:lang w:bidi="ar-IQ"/>
        </w:rPr>
        <w:t>باخبار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اليوم وكان ينطقون بفصاحة وبلاغه </w:t>
      </w:r>
      <w:proofErr w:type="spellStart"/>
      <w:r>
        <w:rPr>
          <w:rFonts w:hint="cs"/>
          <w:sz w:val="28"/>
          <w:szCs w:val="28"/>
          <w:rtl/>
          <w:lang w:bidi="ar-IQ"/>
        </w:rPr>
        <w:t>وصياغه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الكلام </w:t>
      </w:r>
      <w:proofErr w:type="spellStart"/>
      <w:r>
        <w:rPr>
          <w:rFonts w:hint="cs"/>
          <w:sz w:val="28"/>
          <w:szCs w:val="28"/>
          <w:rtl/>
          <w:lang w:bidi="ar-IQ"/>
        </w:rPr>
        <w:t>وياتي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شعرهم المعلقات </w:t>
      </w:r>
    </w:p>
    <w:p w:rsidR="00065028" w:rsidRDefault="00065028" w:rsidP="00065028">
      <w:pPr>
        <w:pStyle w:val="a3"/>
        <w:numPr>
          <w:ilvl w:val="0"/>
          <w:numId w:val="4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الادب والنثر والقول المأثور </w:t>
      </w:r>
      <w:proofErr w:type="spellStart"/>
      <w:r>
        <w:rPr>
          <w:rFonts w:hint="cs"/>
          <w:sz w:val="28"/>
          <w:szCs w:val="28"/>
          <w:rtl/>
          <w:lang w:bidi="ar-IQ"/>
        </w:rPr>
        <w:t>: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والتي تشير الى المرحلة المتقدمة في مجال الادب واللغة</w:t>
      </w:r>
    </w:p>
    <w:p w:rsidR="00065028" w:rsidRDefault="00065028" w:rsidP="00065028">
      <w:pPr>
        <w:pStyle w:val="a3"/>
        <w:numPr>
          <w:ilvl w:val="0"/>
          <w:numId w:val="4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في مجال السياسية </w:t>
      </w:r>
      <w:proofErr w:type="spellStart"/>
      <w:r>
        <w:rPr>
          <w:rFonts w:hint="cs"/>
          <w:sz w:val="28"/>
          <w:szCs w:val="28"/>
          <w:rtl/>
          <w:lang w:bidi="ar-IQ"/>
        </w:rPr>
        <w:t>: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فقد </w:t>
      </w:r>
      <w:proofErr w:type="spellStart"/>
      <w:r>
        <w:rPr>
          <w:rFonts w:hint="cs"/>
          <w:sz w:val="28"/>
          <w:szCs w:val="28"/>
          <w:rtl/>
          <w:lang w:bidi="ar-IQ"/>
        </w:rPr>
        <w:t>توصولوالى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النظم السياسية الثابتة </w:t>
      </w:r>
    </w:p>
    <w:p w:rsidR="00065028" w:rsidRDefault="00065028" w:rsidP="00065028">
      <w:pPr>
        <w:pStyle w:val="a3"/>
        <w:numPr>
          <w:ilvl w:val="0"/>
          <w:numId w:val="4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الكتب </w:t>
      </w:r>
      <w:proofErr w:type="spellStart"/>
      <w:r>
        <w:rPr>
          <w:rFonts w:hint="cs"/>
          <w:sz w:val="28"/>
          <w:szCs w:val="28"/>
          <w:rtl/>
          <w:lang w:bidi="ar-IQ"/>
        </w:rPr>
        <w:t>الدينينة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والتاريخية والى الدور الحضاري التي توصلت الية مثل دولة سبأ </w:t>
      </w:r>
    </w:p>
    <w:p w:rsidR="00065028" w:rsidRDefault="00065028" w:rsidP="00065028">
      <w:pPr>
        <w:pStyle w:val="a3"/>
        <w:numPr>
          <w:ilvl w:val="0"/>
          <w:numId w:val="4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الفكر الهندسي وتطور الزراعه وبناء السدود مثل سد مأرب وبناء 80 سدا </w:t>
      </w:r>
    </w:p>
    <w:p w:rsidR="00065028" w:rsidRPr="004645DC" w:rsidRDefault="004645DC" w:rsidP="00065028">
      <w:pPr>
        <w:ind w:left="360"/>
        <w:jc w:val="both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</w:t>
      </w:r>
      <w:r w:rsidR="00065028" w:rsidRPr="004645DC">
        <w:rPr>
          <w:rFonts w:hint="cs"/>
          <w:b/>
          <w:bCs/>
          <w:sz w:val="32"/>
          <w:szCs w:val="32"/>
          <w:rtl/>
          <w:lang w:bidi="ar-IQ"/>
        </w:rPr>
        <w:t xml:space="preserve">اهم العوامل التي ساعدت على تطور الحضارة العربية </w:t>
      </w:r>
    </w:p>
    <w:p w:rsidR="00065028" w:rsidRDefault="00065028" w:rsidP="00065028">
      <w:pPr>
        <w:pStyle w:val="a3"/>
        <w:numPr>
          <w:ilvl w:val="0"/>
          <w:numId w:val="5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معرفة الانسان البيئة المحيطة </w:t>
      </w:r>
      <w:proofErr w:type="spellStart"/>
      <w:r>
        <w:rPr>
          <w:rFonts w:hint="cs"/>
          <w:sz w:val="28"/>
          <w:szCs w:val="28"/>
          <w:rtl/>
          <w:lang w:bidi="ar-IQ"/>
        </w:rPr>
        <w:t>به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065028" w:rsidRDefault="00065028" w:rsidP="00065028">
      <w:pPr>
        <w:pStyle w:val="a3"/>
        <w:numPr>
          <w:ilvl w:val="0"/>
          <w:numId w:val="5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الاهتمام بمعرفه الانواء الجوية </w:t>
      </w:r>
    </w:p>
    <w:p w:rsidR="00065028" w:rsidRDefault="00065028" w:rsidP="00065028">
      <w:pPr>
        <w:pStyle w:val="a3"/>
        <w:numPr>
          <w:ilvl w:val="0"/>
          <w:numId w:val="5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التوزيع الجغرافي للماكن </w:t>
      </w:r>
    </w:p>
    <w:p w:rsidR="00065028" w:rsidRDefault="00065028" w:rsidP="00065028">
      <w:pPr>
        <w:pStyle w:val="a3"/>
        <w:numPr>
          <w:ilvl w:val="0"/>
          <w:numId w:val="5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معرفة مصادر المياه </w:t>
      </w:r>
    </w:p>
    <w:p w:rsidR="00065028" w:rsidRDefault="00065028" w:rsidP="00065028">
      <w:pPr>
        <w:pStyle w:val="a3"/>
        <w:numPr>
          <w:ilvl w:val="0"/>
          <w:numId w:val="5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الاهتمام بالجغرافية الفلكية </w:t>
      </w:r>
    </w:p>
    <w:p w:rsidR="00E578DA" w:rsidRPr="009805FF" w:rsidRDefault="00E578DA" w:rsidP="009805FF">
      <w:pPr>
        <w:ind w:left="720"/>
        <w:jc w:val="center"/>
        <w:rPr>
          <w:rFonts w:hint="cs"/>
          <w:b/>
          <w:bCs/>
          <w:sz w:val="36"/>
          <w:szCs w:val="36"/>
          <w:rtl/>
          <w:lang w:bidi="ar-IQ"/>
        </w:rPr>
      </w:pPr>
      <w:r w:rsidRPr="009805FF">
        <w:rPr>
          <w:rFonts w:hint="cs"/>
          <w:b/>
          <w:bCs/>
          <w:sz w:val="36"/>
          <w:szCs w:val="36"/>
          <w:rtl/>
          <w:lang w:bidi="ar-IQ"/>
        </w:rPr>
        <w:t>ابداعات الفكر الجغرافي  العربي الاسلامي</w:t>
      </w:r>
    </w:p>
    <w:p w:rsidR="00E578DA" w:rsidRDefault="00E578DA" w:rsidP="00E578DA">
      <w:pPr>
        <w:pStyle w:val="a3"/>
        <w:numPr>
          <w:ilvl w:val="0"/>
          <w:numId w:val="6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برع العرب المسلمون في كافه العلوم من بداية الاسلام وحتى سقوط الخلافة العباسية وكان لعلم الجغرافية اولى اهتماماتهم وكان الغرب وصفوا العرب وجهودهم </w:t>
      </w:r>
      <w:proofErr w:type="spellStart"/>
      <w:r>
        <w:rPr>
          <w:rFonts w:hint="cs"/>
          <w:sz w:val="28"/>
          <w:szCs w:val="28"/>
          <w:rtl/>
          <w:lang w:bidi="ar-IQ"/>
        </w:rPr>
        <w:t>بانها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متالقة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مجالات عدة من النواحي </w:t>
      </w:r>
      <w:proofErr w:type="spellStart"/>
      <w:r>
        <w:rPr>
          <w:rFonts w:hint="cs"/>
          <w:sz w:val="28"/>
          <w:szCs w:val="28"/>
          <w:rtl/>
          <w:lang w:bidi="ar-IQ"/>
        </w:rPr>
        <w:t>الفكلية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والوصفية </w:t>
      </w:r>
      <w:proofErr w:type="spellStart"/>
      <w:r>
        <w:rPr>
          <w:rFonts w:hint="cs"/>
          <w:sz w:val="28"/>
          <w:szCs w:val="28"/>
          <w:rtl/>
          <w:lang w:bidi="ar-IQ"/>
        </w:rPr>
        <w:t>والاقليمية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ام الخرائط </w:t>
      </w:r>
    </w:p>
    <w:p w:rsidR="00E578DA" w:rsidRDefault="00E578DA" w:rsidP="00E578DA">
      <w:pPr>
        <w:pStyle w:val="a3"/>
        <w:numPr>
          <w:ilvl w:val="0"/>
          <w:numId w:val="6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يتمتع العرب المسلمون من صالة في تفكيرهم وحضارتهم فما </w:t>
      </w:r>
      <w:proofErr w:type="spellStart"/>
      <w:r>
        <w:rPr>
          <w:rFonts w:hint="cs"/>
          <w:sz w:val="28"/>
          <w:szCs w:val="28"/>
          <w:rtl/>
          <w:lang w:bidi="ar-IQ"/>
        </w:rPr>
        <w:t>كانو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مجرد مقلدين تستعبدهم النماذج الاجنبية بل كانوا مبتكرين ولديهم خصائصهم من العزم والعقل </w:t>
      </w:r>
    </w:p>
    <w:p w:rsidR="00E578DA" w:rsidRDefault="00E578DA" w:rsidP="00E578DA">
      <w:pPr>
        <w:pStyle w:val="a3"/>
        <w:numPr>
          <w:ilvl w:val="0"/>
          <w:numId w:val="6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استمرار العرب في الجهود </w:t>
      </w:r>
      <w:proofErr w:type="spellStart"/>
      <w:r>
        <w:rPr>
          <w:rFonts w:hint="cs"/>
          <w:sz w:val="28"/>
          <w:szCs w:val="28"/>
          <w:rtl/>
          <w:lang w:bidi="ar-IQ"/>
        </w:rPr>
        <w:t>والابداع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مجالات الفروع الجغرافية من حيث الادب الجغرافي العربي </w:t>
      </w:r>
    </w:p>
    <w:p w:rsidR="001D2FFB" w:rsidRDefault="001D2FFB" w:rsidP="00E578DA">
      <w:pPr>
        <w:pStyle w:val="a3"/>
        <w:numPr>
          <w:ilvl w:val="0"/>
          <w:numId w:val="6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استمرار العرب في الجهود </w:t>
      </w:r>
      <w:proofErr w:type="spellStart"/>
      <w:r>
        <w:rPr>
          <w:rFonts w:hint="cs"/>
          <w:sz w:val="28"/>
          <w:szCs w:val="28"/>
          <w:rtl/>
          <w:lang w:bidi="ar-IQ"/>
        </w:rPr>
        <w:t>والابداع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</w:t>
      </w:r>
      <w:proofErr w:type="spellStart"/>
      <w:r w:rsidR="006A7733">
        <w:rPr>
          <w:rFonts w:hint="cs"/>
          <w:sz w:val="28"/>
          <w:szCs w:val="28"/>
          <w:rtl/>
          <w:lang w:bidi="ar-IQ"/>
        </w:rPr>
        <w:t>في</w:t>
      </w:r>
      <w:proofErr w:type="spellEnd"/>
      <w:r w:rsidR="006A7733">
        <w:rPr>
          <w:rFonts w:hint="cs"/>
          <w:sz w:val="28"/>
          <w:szCs w:val="28"/>
          <w:rtl/>
          <w:lang w:bidi="ar-IQ"/>
        </w:rPr>
        <w:t xml:space="preserve"> مجالات فروع الجغرافية من حيث الاب الجغرافي العربي </w:t>
      </w:r>
    </w:p>
    <w:p w:rsidR="006A7733" w:rsidRDefault="006A7733" w:rsidP="00E578DA">
      <w:pPr>
        <w:pStyle w:val="a3"/>
        <w:numPr>
          <w:ilvl w:val="0"/>
          <w:numId w:val="6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ظهور المدرسة الكلاسيكية للجغرافية العربية وشهود ميلاد اثار </w:t>
      </w:r>
      <w:proofErr w:type="spellStart"/>
      <w:r>
        <w:rPr>
          <w:rFonts w:hint="cs"/>
          <w:sz w:val="28"/>
          <w:szCs w:val="28"/>
          <w:rtl/>
          <w:lang w:bidi="ar-IQ"/>
        </w:rPr>
        <w:t>الكارتوغراف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6A7733" w:rsidRDefault="006A7733" w:rsidP="006A7733">
      <w:pPr>
        <w:pStyle w:val="a3"/>
        <w:numPr>
          <w:ilvl w:val="0"/>
          <w:numId w:val="6"/>
        </w:numPr>
        <w:jc w:val="both"/>
        <w:rPr>
          <w:rFonts w:hint="cs"/>
          <w:sz w:val="28"/>
          <w:szCs w:val="28"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اهتماهم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بالفلك وكتب الزيجات التي تعني الجداول الفلكية والجغرافية الخاصة بخطوط ودوائر العرض</w:t>
      </w:r>
    </w:p>
    <w:p w:rsidR="006A7733" w:rsidRDefault="00246D9A" w:rsidP="006A7733">
      <w:pPr>
        <w:pStyle w:val="a3"/>
        <w:numPr>
          <w:ilvl w:val="0"/>
          <w:numId w:val="6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الاهتمام الديني والفلكي تجعل من المحتم على الفلكين لن يختصوا بمسالة تحديد خطوط الطول ودوائر العرض </w:t>
      </w:r>
    </w:p>
    <w:p w:rsidR="00246D9A" w:rsidRDefault="00246D9A" w:rsidP="004026A8">
      <w:pPr>
        <w:pStyle w:val="a3"/>
        <w:numPr>
          <w:ilvl w:val="0"/>
          <w:numId w:val="6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استخدام المعر</w:t>
      </w:r>
      <w:r w:rsidR="004026A8">
        <w:rPr>
          <w:rFonts w:hint="cs"/>
          <w:sz w:val="28"/>
          <w:szCs w:val="28"/>
          <w:rtl/>
          <w:lang w:bidi="ar-IQ"/>
        </w:rPr>
        <w:t xml:space="preserve">فه الصحيحة لخطوط الطول في اقامة المزاول الشمسية الافقية فكانت تزين الميادين </w:t>
      </w:r>
      <w:proofErr w:type="spellStart"/>
      <w:r w:rsidR="004026A8">
        <w:rPr>
          <w:rFonts w:hint="cs"/>
          <w:sz w:val="28"/>
          <w:szCs w:val="28"/>
          <w:rtl/>
          <w:lang w:bidi="ar-IQ"/>
        </w:rPr>
        <w:t>حيثتقع</w:t>
      </w:r>
      <w:proofErr w:type="spellEnd"/>
      <w:r w:rsidR="004026A8">
        <w:rPr>
          <w:rFonts w:hint="cs"/>
          <w:sz w:val="28"/>
          <w:szCs w:val="28"/>
          <w:rtl/>
          <w:lang w:bidi="ar-IQ"/>
        </w:rPr>
        <w:t xml:space="preserve"> المساجد في العادة</w:t>
      </w:r>
    </w:p>
    <w:p w:rsidR="009805FF" w:rsidRDefault="004026A8" w:rsidP="004026A8">
      <w:pPr>
        <w:pStyle w:val="a3"/>
        <w:numPr>
          <w:ilvl w:val="0"/>
          <w:numId w:val="6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التقدم في مجال العلم والفلك </w:t>
      </w:r>
      <w:proofErr w:type="spellStart"/>
      <w:r>
        <w:rPr>
          <w:rFonts w:hint="cs"/>
          <w:sz w:val="28"/>
          <w:szCs w:val="28"/>
          <w:rtl/>
          <w:lang w:bidi="ar-IQ"/>
        </w:rPr>
        <w:t>,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فقد اخذ بني العباس منذ اتخاذهم بغداد عاصمة لدولتهم يحثون على دراسة الفلك والرياضيات </w:t>
      </w:r>
      <w:proofErr w:type="spellStart"/>
      <w:r>
        <w:rPr>
          <w:rFonts w:hint="cs"/>
          <w:sz w:val="28"/>
          <w:szCs w:val="28"/>
          <w:rtl/>
          <w:lang w:bidi="ar-IQ"/>
        </w:rPr>
        <w:t>وادت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مدرسة بغداد الفلكية في زمن هارون الرشيد </w:t>
      </w:r>
      <w:proofErr w:type="spellStart"/>
      <w:r>
        <w:rPr>
          <w:rFonts w:hint="cs"/>
          <w:sz w:val="28"/>
          <w:szCs w:val="28"/>
          <w:rtl/>
          <w:lang w:bidi="ar-IQ"/>
        </w:rPr>
        <w:t>والمامون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اعمالا مهمة </w:t>
      </w:r>
    </w:p>
    <w:p w:rsidR="009805FF" w:rsidRDefault="009805FF" w:rsidP="009805FF">
      <w:pPr>
        <w:tabs>
          <w:tab w:val="left" w:pos="1979"/>
        </w:tabs>
        <w:rPr>
          <w:rFonts w:hint="cs"/>
          <w:rtl/>
          <w:lang w:bidi="ar-IQ"/>
        </w:rPr>
      </w:pPr>
      <w:r>
        <w:rPr>
          <w:rtl/>
          <w:lang w:bidi="ar-IQ"/>
        </w:rPr>
        <w:tab/>
      </w:r>
    </w:p>
    <w:p w:rsidR="009805FF" w:rsidRDefault="009805FF" w:rsidP="009805FF">
      <w:pPr>
        <w:tabs>
          <w:tab w:val="left" w:pos="1979"/>
        </w:tabs>
        <w:rPr>
          <w:rFonts w:hint="cs"/>
          <w:rtl/>
          <w:lang w:bidi="ar-IQ"/>
        </w:rPr>
      </w:pPr>
    </w:p>
    <w:p w:rsidR="009805FF" w:rsidRDefault="009805FF" w:rsidP="009805FF">
      <w:pPr>
        <w:tabs>
          <w:tab w:val="left" w:pos="1979"/>
        </w:tabs>
        <w:rPr>
          <w:rFonts w:hint="cs"/>
          <w:rtl/>
          <w:lang w:bidi="ar-IQ"/>
        </w:rPr>
      </w:pPr>
    </w:p>
    <w:p w:rsidR="004026A8" w:rsidRDefault="009805FF" w:rsidP="009805FF">
      <w:pPr>
        <w:tabs>
          <w:tab w:val="left" w:pos="1979"/>
        </w:tabs>
        <w:jc w:val="center"/>
        <w:rPr>
          <w:rFonts w:hint="cs"/>
          <w:b/>
          <w:bCs/>
          <w:sz w:val="36"/>
          <w:szCs w:val="36"/>
          <w:rtl/>
          <w:lang w:bidi="ar-IQ"/>
        </w:rPr>
      </w:pPr>
      <w:r w:rsidRPr="009805FF">
        <w:rPr>
          <w:rFonts w:hint="cs"/>
          <w:b/>
          <w:bCs/>
          <w:sz w:val="36"/>
          <w:szCs w:val="36"/>
          <w:rtl/>
          <w:lang w:bidi="ar-IQ"/>
        </w:rPr>
        <w:lastRenderedPageBreak/>
        <w:t>مجالات الفكر العربي الجغرافي الاسلامي</w:t>
      </w:r>
    </w:p>
    <w:p w:rsidR="009805FF" w:rsidRPr="008A013D" w:rsidRDefault="008A013D" w:rsidP="008A013D">
      <w:pPr>
        <w:pStyle w:val="a3"/>
        <w:numPr>
          <w:ilvl w:val="0"/>
          <w:numId w:val="7"/>
        </w:numPr>
        <w:tabs>
          <w:tab w:val="left" w:pos="1979"/>
        </w:tabs>
        <w:rPr>
          <w:rFonts w:hint="cs"/>
          <w:b/>
          <w:bCs/>
          <w:sz w:val="32"/>
          <w:szCs w:val="32"/>
          <w:lang w:bidi="ar-IQ"/>
        </w:rPr>
      </w:pPr>
      <w:r w:rsidRPr="008A013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8A013D">
        <w:rPr>
          <w:rFonts w:hint="cs"/>
          <w:b/>
          <w:bCs/>
          <w:sz w:val="32"/>
          <w:szCs w:val="32"/>
          <w:rtl/>
          <w:lang w:bidi="ar-IQ"/>
        </w:rPr>
        <w:t xml:space="preserve">الرحلات الجغرافية </w:t>
      </w:r>
    </w:p>
    <w:p w:rsidR="008A013D" w:rsidRPr="008A013D" w:rsidRDefault="008A013D" w:rsidP="008A013D">
      <w:pPr>
        <w:pStyle w:val="a3"/>
        <w:numPr>
          <w:ilvl w:val="0"/>
          <w:numId w:val="7"/>
        </w:numPr>
        <w:tabs>
          <w:tab w:val="left" w:pos="1979"/>
        </w:tabs>
        <w:rPr>
          <w:rFonts w:hint="cs"/>
          <w:b/>
          <w:bCs/>
          <w:sz w:val="32"/>
          <w:szCs w:val="32"/>
          <w:lang w:bidi="ar-IQ"/>
        </w:rPr>
      </w:pPr>
      <w:r w:rsidRPr="008A013D">
        <w:rPr>
          <w:rFonts w:hint="cs"/>
          <w:b/>
          <w:bCs/>
          <w:sz w:val="32"/>
          <w:szCs w:val="32"/>
          <w:rtl/>
          <w:lang w:bidi="ar-IQ"/>
        </w:rPr>
        <w:t xml:space="preserve">مجال رسم الخرائط </w:t>
      </w:r>
    </w:p>
    <w:p w:rsidR="008A013D" w:rsidRPr="008A013D" w:rsidRDefault="008A013D" w:rsidP="008A013D">
      <w:pPr>
        <w:pStyle w:val="a3"/>
        <w:numPr>
          <w:ilvl w:val="0"/>
          <w:numId w:val="7"/>
        </w:numPr>
        <w:tabs>
          <w:tab w:val="left" w:pos="1979"/>
        </w:tabs>
        <w:rPr>
          <w:rFonts w:hint="cs"/>
          <w:b/>
          <w:bCs/>
          <w:sz w:val="32"/>
          <w:szCs w:val="32"/>
          <w:lang w:bidi="ar-IQ"/>
        </w:rPr>
      </w:pPr>
      <w:r w:rsidRPr="008A013D">
        <w:rPr>
          <w:rFonts w:hint="cs"/>
          <w:b/>
          <w:bCs/>
          <w:sz w:val="32"/>
          <w:szCs w:val="32"/>
          <w:rtl/>
          <w:lang w:bidi="ar-IQ"/>
        </w:rPr>
        <w:t xml:space="preserve">الجغرافية الرياضية والفلكية </w:t>
      </w:r>
    </w:p>
    <w:p w:rsidR="008A013D" w:rsidRPr="008A013D" w:rsidRDefault="008A013D" w:rsidP="008A013D">
      <w:pPr>
        <w:pStyle w:val="a3"/>
        <w:numPr>
          <w:ilvl w:val="0"/>
          <w:numId w:val="7"/>
        </w:numPr>
        <w:tabs>
          <w:tab w:val="left" w:pos="1979"/>
        </w:tabs>
        <w:rPr>
          <w:rFonts w:hint="cs"/>
          <w:b/>
          <w:bCs/>
          <w:sz w:val="32"/>
          <w:szCs w:val="32"/>
          <w:lang w:bidi="ar-IQ"/>
        </w:rPr>
      </w:pPr>
      <w:r w:rsidRPr="008A013D">
        <w:rPr>
          <w:rFonts w:hint="cs"/>
          <w:b/>
          <w:bCs/>
          <w:sz w:val="32"/>
          <w:szCs w:val="32"/>
          <w:rtl/>
          <w:lang w:bidi="ar-IQ"/>
        </w:rPr>
        <w:t xml:space="preserve">الوصفية </w:t>
      </w:r>
      <w:proofErr w:type="spellStart"/>
      <w:r w:rsidRPr="008A013D">
        <w:rPr>
          <w:rFonts w:hint="cs"/>
          <w:b/>
          <w:bCs/>
          <w:sz w:val="32"/>
          <w:szCs w:val="32"/>
          <w:rtl/>
          <w:lang w:bidi="ar-IQ"/>
        </w:rPr>
        <w:t>والاقليمية</w:t>
      </w:r>
      <w:proofErr w:type="spellEnd"/>
      <w:r w:rsidRPr="008A013D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8A013D" w:rsidRPr="008A013D" w:rsidRDefault="008A013D" w:rsidP="008A013D">
      <w:pPr>
        <w:pStyle w:val="a3"/>
        <w:numPr>
          <w:ilvl w:val="0"/>
          <w:numId w:val="7"/>
        </w:numPr>
        <w:tabs>
          <w:tab w:val="left" w:pos="1979"/>
        </w:tabs>
        <w:rPr>
          <w:rFonts w:hint="cs"/>
          <w:b/>
          <w:bCs/>
          <w:sz w:val="32"/>
          <w:szCs w:val="32"/>
          <w:lang w:bidi="ar-IQ"/>
        </w:rPr>
      </w:pPr>
      <w:r w:rsidRPr="008A013D">
        <w:rPr>
          <w:rFonts w:hint="cs"/>
          <w:b/>
          <w:bCs/>
          <w:sz w:val="32"/>
          <w:szCs w:val="32"/>
          <w:rtl/>
          <w:lang w:bidi="ar-IQ"/>
        </w:rPr>
        <w:t xml:space="preserve">الملاحة </w:t>
      </w:r>
      <w:proofErr w:type="spellStart"/>
      <w:r w:rsidRPr="008A013D">
        <w:rPr>
          <w:rFonts w:hint="cs"/>
          <w:b/>
          <w:bCs/>
          <w:sz w:val="32"/>
          <w:szCs w:val="32"/>
          <w:rtl/>
          <w:lang w:bidi="ar-IQ"/>
        </w:rPr>
        <w:t>والاساطيل</w:t>
      </w:r>
      <w:proofErr w:type="spellEnd"/>
      <w:r w:rsidRPr="008A013D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8A013D" w:rsidRDefault="008A013D" w:rsidP="008A013D">
      <w:pPr>
        <w:pStyle w:val="a3"/>
        <w:numPr>
          <w:ilvl w:val="0"/>
          <w:numId w:val="7"/>
        </w:numPr>
        <w:tabs>
          <w:tab w:val="left" w:pos="1979"/>
        </w:tabs>
        <w:rPr>
          <w:rFonts w:hint="cs"/>
          <w:b/>
          <w:bCs/>
          <w:sz w:val="36"/>
          <w:szCs w:val="36"/>
          <w:lang w:bidi="ar-IQ"/>
        </w:rPr>
      </w:pPr>
      <w:r w:rsidRPr="008A013D">
        <w:rPr>
          <w:rFonts w:hint="cs"/>
          <w:b/>
          <w:bCs/>
          <w:sz w:val="32"/>
          <w:szCs w:val="32"/>
          <w:rtl/>
          <w:lang w:bidi="ar-IQ"/>
        </w:rPr>
        <w:t xml:space="preserve">الجغرافية الطبيعية </w:t>
      </w:r>
    </w:p>
    <w:p w:rsidR="008A013D" w:rsidRPr="008A013D" w:rsidRDefault="008A013D" w:rsidP="008A013D">
      <w:pPr>
        <w:tabs>
          <w:tab w:val="left" w:pos="1979"/>
        </w:tabs>
        <w:rPr>
          <w:rFonts w:hint="cs"/>
          <w:b/>
          <w:bCs/>
          <w:sz w:val="36"/>
          <w:szCs w:val="36"/>
          <w:lang w:bidi="ar-IQ"/>
        </w:rPr>
      </w:pPr>
    </w:p>
    <w:sectPr w:rsidR="008A013D" w:rsidRPr="008A013D" w:rsidSect="008A013D">
      <w:headerReference w:type="default" r:id="rId7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458" w:rsidRDefault="00730458" w:rsidP="008A013D">
      <w:pPr>
        <w:spacing w:after="0" w:line="240" w:lineRule="auto"/>
      </w:pPr>
      <w:r>
        <w:separator/>
      </w:r>
    </w:p>
  </w:endnote>
  <w:endnote w:type="continuationSeparator" w:id="0">
    <w:p w:rsidR="00730458" w:rsidRDefault="00730458" w:rsidP="008A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458" w:rsidRDefault="00730458" w:rsidP="008A013D">
      <w:pPr>
        <w:spacing w:after="0" w:line="240" w:lineRule="auto"/>
      </w:pPr>
      <w:r>
        <w:separator/>
      </w:r>
    </w:p>
  </w:footnote>
  <w:footnote w:type="continuationSeparator" w:id="0">
    <w:p w:rsidR="00730458" w:rsidRDefault="00730458" w:rsidP="008A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13D" w:rsidRDefault="008A01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5pt;height:11.5pt" o:bullet="t">
        <v:imagedata r:id="rId1" o:title="msoE438"/>
      </v:shape>
    </w:pict>
  </w:numPicBullet>
  <w:abstractNum w:abstractNumId="0">
    <w:nsid w:val="0B5622F9"/>
    <w:multiLevelType w:val="hybridMultilevel"/>
    <w:tmpl w:val="8154DD5E"/>
    <w:lvl w:ilvl="0" w:tplc="F04E5F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46630C"/>
    <w:multiLevelType w:val="hybridMultilevel"/>
    <w:tmpl w:val="2AC2AD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A3438"/>
    <w:multiLevelType w:val="hybridMultilevel"/>
    <w:tmpl w:val="E8C46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872320"/>
    <w:multiLevelType w:val="hybridMultilevel"/>
    <w:tmpl w:val="54C80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A03F1C"/>
    <w:multiLevelType w:val="hybridMultilevel"/>
    <w:tmpl w:val="B9CA07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F34BCF"/>
    <w:multiLevelType w:val="hybridMultilevel"/>
    <w:tmpl w:val="1AC0B950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7202A9"/>
    <w:multiLevelType w:val="hybridMultilevel"/>
    <w:tmpl w:val="7AAC917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E10"/>
    <w:rsid w:val="00065028"/>
    <w:rsid w:val="00110008"/>
    <w:rsid w:val="001727C0"/>
    <w:rsid w:val="001B16FF"/>
    <w:rsid w:val="001D2FFB"/>
    <w:rsid w:val="00246D9A"/>
    <w:rsid w:val="004026A8"/>
    <w:rsid w:val="004645DC"/>
    <w:rsid w:val="006A7733"/>
    <w:rsid w:val="006C129D"/>
    <w:rsid w:val="00730458"/>
    <w:rsid w:val="007D6E10"/>
    <w:rsid w:val="008A013D"/>
    <w:rsid w:val="009805FF"/>
    <w:rsid w:val="00B861B7"/>
    <w:rsid w:val="00D12AFC"/>
    <w:rsid w:val="00E578DA"/>
    <w:rsid w:val="00EE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F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E10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8A01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8A013D"/>
  </w:style>
  <w:style w:type="paragraph" w:styleId="a5">
    <w:name w:val="footer"/>
    <w:basedOn w:val="a"/>
    <w:link w:val="Char0"/>
    <w:uiPriority w:val="99"/>
    <w:semiHidden/>
    <w:unhideWhenUsed/>
    <w:rsid w:val="008A01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8A0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11</cp:revision>
  <dcterms:created xsi:type="dcterms:W3CDTF">2018-12-22T09:56:00Z</dcterms:created>
  <dcterms:modified xsi:type="dcterms:W3CDTF">2018-12-22T11:14:00Z</dcterms:modified>
</cp:coreProperties>
</file>