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5132" w14:textId="5E91F78B" w:rsidR="00F9775F" w:rsidRDefault="00000000">
      <w:pPr>
        <w:pStyle w:val="Heading1"/>
      </w:pPr>
      <w:bookmarkStart w:id="0" w:name="_Toc1"/>
      <w:r>
        <w:t>Learning Design for:</w:t>
      </w:r>
      <w:r w:rsidR="00304FEC">
        <w:t xml:space="preserve"> Dr.</w:t>
      </w:r>
      <w:r>
        <w:t xml:space="preserve"> </w:t>
      </w:r>
      <w:bookmarkEnd w:id="0"/>
      <w:proofErr w:type="spellStart"/>
      <w:r w:rsidR="00304FEC">
        <w:t>Faiz</w:t>
      </w:r>
      <w:proofErr w:type="spellEnd"/>
      <w:r w:rsidR="00304FEC">
        <w:t xml:space="preserve"> Jalal </w:t>
      </w:r>
      <w:proofErr w:type="spellStart"/>
      <w:r w:rsidR="00304FEC">
        <w:t>Kadhim</w:t>
      </w:r>
      <w:proofErr w:type="spellEnd"/>
    </w:p>
    <w:p w14:paraId="07C0AAEF" w14:textId="77777777" w:rsidR="00F9775F" w:rsidRDefault="00000000">
      <w:pPr>
        <w:pStyle w:val="Heading2"/>
      </w:pPr>
      <w:bookmarkStart w:id="1" w:name="_Toc2"/>
      <w:r>
        <w:t>Context</w:t>
      </w:r>
      <w:bookmarkEnd w:id="1"/>
    </w:p>
    <w:p w14:paraId="056A360B" w14:textId="77777777" w:rsidR="00F9775F" w:rsidRDefault="00000000">
      <w:r>
        <w:t>Topic: education</w:t>
      </w:r>
    </w:p>
    <w:p w14:paraId="56A805B5" w14:textId="77777777" w:rsidR="00F9775F" w:rsidRDefault="00000000">
      <w:r>
        <w:t>Total learning time: 10 hours and 30 minutes</w:t>
      </w:r>
    </w:p>
    <w:p w14:paraId="06EFD610" w14:textId="77777777" w:rsidR="00F9775F" w:rsidRDefault="00000000">
      <w:r>
        <w:t>Designed learning time: 36 minutes</w:t>
      </w:r>
    </w:p>
    <w:p w14:paraId="39F3C71B" w14:textId="77777777" w:rsidR="00F9775F" w:rsidRDefault="00000000">
      <w:r>
        <w:t>Size of class: 15</w:t>
      </w:r>
    </w:p>
    <w:p w14:paraId="582A1F7D" w14:textId="77777777" w:rsidR="00F9775F" w:rsidRDefault="00000000">
      <w:r>
        <w:t xml:space="preserve">Description: it is the behaviors and activities of </w:t>
      </w:r>
      <w:proofErr w:type="gramStart"/>
      <w:r>
        <w:t>parents</w:t>
      </w:r>
      <w:proofErr w:type="gramEnd"/>
      <w:r>
        <w:t xml:space="preserve"> teachers and schools</w:t>
      </w:r>
    </w:p>
    <w:p w14:paraId="6306DF97" w14:textId="77777777" w:rsidR="00F9775F" w:rsidRDefault="00000000">
      <w:r>
        <w:t>Mode of delivery: No mode selected</w:t>
      </w:r>
    </w:p>
    <w:p w14:paraId="19BC9440" w14:textId="77777777" w:rsidR="00F9775F" w:rsidRDefault="00000000">
      <w:pPr>
        <w:pStyle w:val="Heading2"/>
      </w:pPr>
      <w:bookmarkStart w:id="2" w:name="_Toc3"/>
      <w:r>
        <w:t>Aims</w:t>
      </w:r>
      <w:bookmarkEnd w:id="2"/>
    </w:p>
    <w:p w14:paraId="72902068" w14:textId="77777777" w:rsidR="00F9775F" w:rsidRDefault="00000000">
      <w:proofErr w:type="spellStart"/>
      <w:r>
        <w:t>ldentify</w:t>
      </w:r>
      <w:proofErr w:type="spellEnd"/>
      <w:r>
        <w:t xml:space="preserve"> the most important obstacles effecting education</w:t>
      </w:r>
    </w:p>
    <w:p w14:paraId="1E3828B9" w14:textId="77777777" w:rsidR="00F9775F" w:rsidRDefault="00000000">
      <w:pPr>
        <w:pStyle w:val="Heading2"/>
      </w:pPr>
      <w:bookmarkStart w:id="3" w:name="_Toc4"/>
      <w:r>
        <w:t>Outcomes</w:t>
      </w:r>
      <w:bookmarkEnd w:id="3"/>
    </w:p>
    <w:p w14:paraId="6B7F0D42" w14:textId="77777777" w:rsidR="00F9775F" w:rsidRDefault="00F9775F"/>
    <w:p w14:paraId="042C84D5" w14:textId="77777777" w:rsidR="00F9775F" w:rsidRDefault="00000000">
      <w:pPr>
        <w:pStyle w:val="Heading2"/>
      </w:pPr>
      <w:bookmarkStart w:id="4" w:name="_Toc5"/>
      <w:r>
        <w:t>Teaching-Learning activities</w:t>
      </w:r>
      <w:bookmarkEnd w:id="4"/>
    </w:p>
    <w:p w14:paraId="3AF08990" w14:textId="77777777" w:rsidR="00F9775F" w:rsidRDefault="00F9775F">
      <w:pPr>
        <w:pStyle w:val="Heading3"/>
      </w:pPr>
      <w:bookmarkStart w:id="5" w:name="_Toc6"/>
      <w:bookmarkEnd w:id="5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522"/>
        <w:gridCol w:w="1518"/>
        <w:gridCol w:w="2299"/>
        <w:gridCol w:w="954"/>
      </w:tblGrid>
      <w:tr w:rsidR="00F9775F" w14:paraId="165D3C7C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38DA3D45" w14:textId="77777777" w:rsidR="00F9775F" w:rsidRDefault="00000000">
            <w:r>
              <w:rPr>
                <w:i/>
                <w:iCs/>
              </w:rPr>
              <w:t>Read Watch Listen</w:t>
            </w:r>
          </w:p>
        </w:tc>
        <w:tc>
          <w:tcPr>
            <w:tcW w:w="2551" w:type="dxa"/>
          </w:tcPr>
          <w:p w14:paraId="276D3F62" w14:textId="77777777" w:rsidR="00F9775F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252558BD" w14:textId="77777777" w:rsidR="00F9775F" w:rsidRDefault="00000000">
            <w:r>
              <w:rPr>
                <w:i/>
                <w:iCs/>
              </w:rPr>
              <w:t>1 Student</w:t>
            </w:r>
          </w:p>
        </w:tc>
        <w:tc>
          <w:tcPr>
            <w:tcW w:w="2324" w:type="dxa"/>
          </w:tcPr>
          <w:p w14:paraId="24C9FEBD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743E5559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11E60BFC" w14:textId="77777777" w:rsidR="00F9775F" w:rsidRDefault="00F9775F"/>
    <w:p w14:paraId="41667918" w14:textId="77777777" w:rsidR="00F9775F" w:rsidRDefault="00F9775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2519"/>
        <w:gridCol w:w="1518"/>
        <w:gridCol w:w="2296"/>
        <w:gridCol w:w="953"/>
      </w:tblGrid>
      <w:tr w:rsidR="00F9775F" w14:paraId="1E2A352B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1340708D" w14:textId="77777777" w:rsidR="00F9775F" w:rsidRDefault="00000000">
            <w:r>
              <w:rPr>
                <w:i/>
                <w:iCs/>
              </w:rPr>
              <w:t>Collaborate</w:t>
            </w:r>
          </w:p>
        </w:tc>
        <w:tc>
          <w:tcPr>
            <w:tcW w:w="2551" w:type="dxa"/>
          </w:tcPr>
          <w:p w14:paraId="2A2A9B1B" w14:textId="77777777" w:rsidR="00F9775F" w:rsidRDefault="00000000">
            <w:r>
              <w:rPr>
                <w:i/>
                <w:iCs/>
              </w:rPr>
              <w:t>10 minutes</w:t>
            </w:r>
          </w:p>
        </w:tc>
        <w:tc>
          <w:tcPr>
            <w:tcW w:w="1530" w:type="dxa"/>
          </w:tcPr>
          <w:p w14:paraId="3F8D1208" w14:textId="77777777" w:rsidR="00F9775F" w:rsidRDefault="00000000">
            <w:r>
              <w:rPr>
                <w:i/>
                <w:iCs/>
              </w:rPr>
              <w:t>5 Students</w:t>
            </w:r>
          </w:p>
        </w:tc>
        <w:tc>
          <w:tcPr>
            <w:tcW w:w="2324" w:type="dxa"/>
          </w:tcPr>
          <w:p w14:paraId="21F991BA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7E5857B8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544667E5" w14:textId="77777777" w:rsidR="00F9775F" w:rsidRDefault="00F9775F"/>
    <w:p w14:paraId="2C0C9BA7" w14:textId="77777777" w:rsidR="00F9775F" w:rsidRDefault="00F9775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2522"/>
        <w:gridCol w:w="1517"/>
        <w:gridCol w:w="2298"/>
        <w:gridCol w:w="953"/>
      </w:tblGrid>
      <w:tr w:rsidR="00F9775F" w14:paraId="14307A9D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7ABC18E0" w14:textId="77777777" w:rsidR="00F9775F" w:rsidRDefault="00000000">
            <w:r>
              <w:rPr>
                <w:i/>
                <w:iCs/>
              </w:rPr>
              <w:t>Discuss</w:t>
            </w:r>
          </w:p>
        </w:tc>
        <w:tc>
          <w:tcPr>
            <w:tcW w:w="2551" w:type="dxa"/>
          </w:tcPr>
          <w:p w14:paraId="1D1346F5" w14:textId="77777777" w:rsidR="00F9775F" w:rsidRDefault="00000000">
            <w:r>
              <w:rPr>
                <w:i/>
                <w:iCs/>
              </w:rPr>
              <w:t>10 minutes</w:t>
            </w:r>
          </w:p>
        </w:tc>
        <w:tc>
          <w:tcPr>
            <w:tcW w:w="1530" w:type="dxa"/>
          </w:tcPr>
          <w:p w14:paraId="0795E8F8" w14:textId="77777777" w:rsidR="00F9775F" w:rsidRDefault="00000000">
            <w:r>
              <w:rPr>
                <w:i/>
                <w:iCs/>
              </w:rPr>
              <w:t>1 Student</w:t>
            </w:r>
          </w:p>
        </w:tc>
        <w:tc>
          <w:tcPr>
            <w:tcW w:w="2324" w:type="dxa"/>
          </w:tcPr>
          <w:p w14:paraId="1D171BE8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1A965466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22DC9D4C" w14:textId="77777777" w:rsidR="00F9775F" w:rsidRDefault="00F9775F"/>
    <w:p w14:paraId="048B324C" w14:textId="77777777" w:rsidR="00F9775F" w:rsidRDefault="00F9775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2520"/>
        <w:gridCol w:w="1516"/>
        <w:gridCol w:w="2297"/>
        <w:gridCol w:w="953"/>
      </w:tblGrid>
      <w:tr w:rsidR="00F9775F" w14:paraId="2F9B6FEE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6B153E3C" w14:textId="77777777" w:rsidR="00F9775F" w:rsidRDefault="00000000">
            <w:r>
              <w:rPr>
                <w:i/>
                <w:iCs/>
              </w:rPr>
              <w:t>Investigate</w:t>
            </w:r>
          </w:p>
        </w:tc>
        <w:tc>
          <w:tcPr>
            <w:tcW w:w="2551" w:type="dxa"/>
          </w:tcPr>
          <w:p w14:paraId="29017F95" w14:textId="77777777" w:rsidR="00F9775F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39882D4E" w14:textId="77777777" w:rsidR="00F9775F" w:rsidRDefault="00000000">
            <w:r>
              <w:rPr>
                <w:i/>
                <w:iCs/>
              </w:rPr>
              <w:t>1 Student</w:t>
            </w:r>
          </w:p>
        </w:tc>
        <w:tc>
          <w:tcPr>
            <w:tcW w:w="2324" w:type="dxa"/>
          </w:tcPr>
          <w:p w14:paraId="383EC953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5BBE53A3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7921BD85" w14:textId="77777777" w:rsidR="00F9775F" w:rsidRDefault="00F9775F"/>
    <w:p w14:paraId="1E70A323" w14:textId="20D268F6" w:rsidR="00F9775F" w:rsidRDefault="00F9775F"/>
    <w:p w14:paraId="43117A90" w14:textId="77777777" w:rsidR="00304FEC" w:rsidRDefault="00304FEC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2520"/>
        <w:gridCol w:w="1519"/>
        <w:gridCol w:w="2298"/>
        <w:gridCol w:w="953"/>
      </w:tblGrid>
      <w:tr w:rsidR="00F9775F" w14:paraId="6A63C20F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622F2717" w14:textId="77777777" w:rsidR="00F9775F" w:rsidRDefault="00000000">
            <w:r>
              <w:rPr>
                <w:i/>
                <w:iCs/>
              </w:rPr>
              <w:lastRenderedPageBreak/>
              <w:t>Practice</w:t>
            </w:r>
          </w:p>
        </w:tc>
        <w:tc>
          <w:tcPr>
            <w:tcW w:w="2551" w:type="dxa"/>
          </w:tcPr>
          <w:p w14:paraId="45FB9218" w14:textId="77777777" w:rsidR="00F9775F" w:rsidRDefault="00000000">
            <w:r>
              <w:rPr>
                <w:i/>
                <w:iCs/>
              </w:rPr>
              <w:t>1 minute</w:t>
            </w:r>
          </w:p>
        </w:tc>
        <w:tc>
          <w:tcPr>
            <w:tcW w:w="1530" w:type="dxa"/>
          </w:tcPr>
          <w:p w14:paraId="5F207C68" w14:textId="77777777" w:rsidR="00F9775F" w:rsidRDefault="00000000">
            <w:r>
              <w:rPr>
                <w:i/>
                <w:iCs/>
              </w:rPr>
              <w:t>5 Students</w:t>
            </w:r>
          </w:p>
        </w:tc>
        <w:tc>
          <w:tcPr>
            <w:tcW w:w="2324" w:type="dxa"/>
          </w:tcPr>
          <w:p w14:paraId="7C518BE0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5F70185E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1018B994" w14:textId="77777777" w:rsidR="00F9775F" w:rsidRDefault="00F9775F"/>
    <w:p w14:paraId="1F942D79" w14:textId="77777777" w:rsidR="00F9775F" w:rsidRDefault="00F9775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2521"/>
        <w:gridCol w:w="1517"/>
        <w:gridCol w:w="2298"/>
        <w:gridCol w:w="953"/>
      </w:tblGrid>
      <w:tr w:rsidR="00F9775F" w14:paraId="14B2442F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12A1321B" w14:textId="77777777" w:rsidR="00F9775F" w:rsidRDefault="00000000">
            <w:r>
              <w:rPr>
                <w:i/>
                <w:iCs/>
              </w:rPr>
              <w:t>Produce</w:t>
            </w:r>
          </w:p>
        </w:tc>
        <w:tc>
          <w:tcPr>
            <w:tcW w:w="2551" w:type="dxa"/>
          </w:tcPr>
          <w:p w14:paraId="4D0C03A9" w14:textId="77777777" w:rsidR="00F9775F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60F539AB" w14:textId="77777777" w:rsidR="00F9775F" w:rsidRDefault="00000000">
            <w:r>
              <w:rPr>
                <w:i/>
                <w:iCs/>
              </w:rPr>
              <w:t>1 Student</w:t>
            </w:r>
          </w:p>
        </w:tc>
        <w:tc>
          <w:tcPr>
            <w:tcW w:w="2324" w:type="dxa"/>
          </w:tcPr>
          <w:p w14:paraId="3AB235B4" w14:textId="77777777" w:rsidR="00F9775F" w:rsidRDefault="00000000">
            <w:r>
              <w:rPr>
                <w:i/>
                <w:iCs/>
              </w:rPr>
              <w:t xml:space="preserve">Teacher not </w:t>
            </w:r>
            <w:proofErr w:type="gramStart"/>
            <w:r>
              <w:rPr>
                <w:i/>
                <w:iCs/>
              </w:rPr>
              <w:t>present</w:t>
            </w:r>
            <w:proofErr w:type="gramEnd"/>
          </w:p>
        </w:tc>
        <w:tc>
          <w:tcPr>
            <w:tcW w:w="958" w:type="dxa"/>
          </w:tcPr>
          <w:p w14:paraId="61C31966" w14:textId="77777777" w:rsidR="00F9775F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15EE88A8" w14:textId="77777777" w:rsidR="00F9775F" w:rsidRDefault="00F9775F"/>
    <w:p w14:paraId="7AFD56BD" w14:textId="77777777" w:rsidR="00F9775F" w:rsidRDefault="00F9775F"/>
    <w:p w14:paraId="63F59C53" w14:textId="77777777" w:rsidR="00F9775F" w:rsidRDefault="00000000">
      <w:r>
        <w:br w:type="page"/>
      </w:r>
    </w:p>
    <w:p w14:paraId="607B0C2B" w14:textId="77777777" w:rsidR="00F9775F" w:rsidRDefault="00000000">
      <w:pPr>
        <w:pStyle w:val="Heading2"/>
      </w:pPr>
      <w:bookmarkStart w:id="6" w:name="_Toc7"/>
      <w:r>
        <w:lastRenderedPageBreak/>
        <w:t>Representations of the learning experience</w:t>
      </w:r>
      <w:bookmarkEnd w:id="6"/>
    </w:p>
    <w:p w14:paraId="6B8EBCAA" w14:textId="77777777" w:rsidR="00F9775F" w:rsidRDefault="00000000">
      <w:r>
        <w:rPr>
          <w:noProof/>
        </w:rPr>
        <w:drawing>
          <wp:inline distT="0" distB="0" distL="0" distR="0" wp14:anchorId="3D2F6B84" wp14:editId="5F3C7D1E">
            <wp:extent cx="2203200" cy="2314800"/>
            <wp:effectExtent l="0" t="0" r="0" b="0"/>
            <wp:docPr id="7" name="Char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nalysisTable"/>
        <w:tblW w:w="0" w:type="auto"/>
        <w:tblInd w:w="80" w:type="dxa"/>
        <w:tblLook w:val="04A0" w:firstRow="1" w:lastRow="0" w:firstColumn="1" w:lastColumn="0" w:noHBand="0" w:noVBand="1"/>
      </w:tblPr>
      <w:tblGrid>
        <w:gridCol w:w="166"/>
        <w:gridCol w:w="3401"/>
        <w:gridCol w:w="1133"/>
        <w:gridCol w:w="566"/>
      </w:tblGrid>
      <w:tr w:rsidR="00F9775F" w14:paraId="50FFFF59" w14:textId="77777777">
        <w:tc>
          <w:tcPr>
            <w:tcW w:w="3463" w:type="dxa"/>
            <w:gridSpan w:val="2"/>
            <w:vAlign w:val="center"/>
          </w:tcPr>
          <w:p w14:paraId="5DE8A6F0" w14:textId="77777777" w:rsidR="00F9775F" w:rsidRDefault="00000000">
            <w:r>
              <w:rPr>
                <w:b/>
                <w:bCs/>
              </w:rPr>
              <w:t>Learning through</w:t>
            </w:r>
          </w:p>
        </w:tc>
        <w:tc>
          <w:tcPr>
            <w:tcW w:w="1133" w:type="dxa"/>
            <w:vAlign w:val="center"/>
          </w:tcPr>
          <w:p w14:paraId="415935A8" w14:textId="77777777" w:rsidR="00F9775F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166C3A29" w14:textId="77777777" w:rsidR="00F9775F" w:rsidRDefault="00000000">
            <w:r>
              <w:rPr>
                <w:b/>
                <w:bCs/>
              </w:rPr>
              <w:t>%</w:t>
            </w:r>
          </w:p>
        </w:tc>
      </w:tr>
      <w:tr w:rsidR="00F9775F" w14:paraId="65D0E0C1" w14:textId="77777777">
        <w:tc>
          <w:tcPr>
            <w:tcW w:w="62" w:type="dxa"/>
            <w:shd w:val="clear" w:color="auto" w:fill="67DBF2"/>
          </w:tcPr>
          <w:p w14:paraId="07F3EBFA" w14:textId="77777777" w:rsidR="00F9775F" w:rsidRDefault="00F9775F"/>
        </w:tc>
        <w:tc>
          <w:tcPr>
            <w:tcW w:w="3401" w:type="dxa"/>
          </w:tcPr>
          <w:p w14:paraId="33B085DA" w14:textId="77777777" w:rsidR="00F9775F" w:rsidRDefault="00000000">
            <w:r>
              <w:t>Acquisition (Read, Watch, Listen)</w:t>
            </w:r>
          </w:p>
        </w:tc>
        <w:tc>
          <w:tcPr>
            <w:tcW w:w="1133" w:type="dxa"/>
          </w:tcPr>
          <w:p w14:paraId="160BC03C" w14:textId="77777777" w:rsidR="00F9775F" w:rsidRDefault="00000000">
            <w:r>
              <w:t>5</w:t>
            </w:r>
          </w:p>
        </w:tc>
        <w:tc>
          <w:tcPr>
            <w:tcW w:w="566" w:type="dxa"/>
          </w:tcPr>
          <w:p w14:paraId="5BDA6E93" w14:textId="77777777" w:rsidR="00F9775F" w:rsidRDefault="00000000">
            <w:r>
              <w:t>14</w:t>
            </w:r>
          </w:p>
        </w:tc>
      </w:tr>
      <w:tr w:rsidR="00F9775F" w14:paraId="72A6D277" w14:textId="77777777">
        <w:tc>
          <w:tcPr>
            <w:tcW w:w="62" w:type="dxa"/>
            <w:shd w:val="clear" w:color="auto" w:fill="F8807F"/>
          </w:tcPr>
          <w:p w14:paraId="194B46C6" w14:textId="77777777" w:rsidR="00F9775F" w:rsidRDefault="00F9775F"/>
        </w:tc>
        <w:tc>
          <w:tcPr>
            <w:tcW w:w="3401" w:type="dxa"/>
          </w:tcPr>
          <w:p w14:paraId="77E6DAAA" w14:textId="77777777" w:rsidR="00F9775F" w:rsidRDefault="00000000">
            <w:r>
              <w:t>Investigation</w:t>
            </w:r>
          </w:p>
        </w:tc>
        <w:tc>
          <w:tcPr>
            <w:tcW w:w="1133" w:type="dxa"/>
          </w:tcPr>
          <w:p w14:paraId="6E5FA98F" w14:textId="77777777" w:rsidR="00F9775F" w:rsidRDefault="00000000">
            <w:r>
              <w:t>5</w:t>
            </w:r>
          </w:p>
        </w:tc>
        <w:tc>
          <w:tcPr>
            <w:tcW w:w="566" w:type="dxa"/>
          </w:tcPr>
          <w:p w14:paraId="66F8D240" w14:textId="77777777" w:rsidR="00F9775F" w:rsidRDefault="00000000">
            <w:r>
              <w:t>14</w:t>
            </w:r>
          </w:p>
        </w:tc>
      </w:tr>
      <w:tr w:rsidR="00F9775F" w14:paraId="36F83883" w14:textId="77777777">
        <w:tc>
          <w:tcPr>
            <w:tcW w:w="62" w:type="dxa"/>
            <w:shd w:val="clear" w:color="auto" w:fill="7AAEEA"/>
          </w:tcPr>
          <w:p w14:paraId="04E50AAE" w14:textId="77777777" w:rsidR="00F9775F" w:rsidRDefault="00F9775F"/>
        </w:tc>
        <w:tc>
          <w:tcPr>
            <w:tcW w:w="3401" w:type="dxa"/>
          </w:tcPr>
          <w:p w14:paraId="61D77AF8" w14:textId="77777777" w:rsidR="00F9775F" w:rsidRDefault="00000000">
            <w:r>
              <w:t>Discussion</w:t>
            </w:r>
          </w:p>
        </w:tc>
        <w:tc>
          <w:tcPr>
            <w:tcW w:w="1133" w:type="dxa"/>
          </w:tcPr>
          <w:p w14:paraId="22955A0E" w14:textId="77777777" w:rsidR="00F9775F" w:rsidRDefault="00000000">
            <w:r>
              <w:t>10</w:t>
            </w:r>
          </w:p>
        </w:tc>
        <w:tc>
          <w:tcPr>
            <w:tcW w:w="566" w:type="dxa"/>
          </w:tcPr>
          <w:p w14:paraId="56AC9C62" w14:textId="77777777" w:rsidR="00F9775F" w:rsidRDefault="00000000">
            <w:r>
              <w:t>28</w:t>
            </w:r>
          </w:p>
        </w:tc>
      </w:tr>
      <w:tr w:rsidR="00F9775F" w14:paraId="0122D570" w14:textId="77777777">
        <w:tc>
          <w:tcPr>
            <w:tcW w:w="62" w:type="dxa"/>
            <w:shd w:val="clear" w:color="auto" w:fill="BB98DC"/>
          </w:tcPr>
          <w:p w14:paraId="6B9CDC6B" w14:textId="77777777" w:rsidR="00F9775F" w:rsidRDefault="00F9775F"/>
        </w:tc>
        <w:tc>
          <w:tcPr>
            <w:tcW w:w="3401" w:type="dxa"/>
          </w:tcPr>
          <w:p w14:paraId="7BC0E51C" w14:textId="77777777" w:rsidR="00F9775F" w:rsidRDefault="00000000">
            <w:r>
              <w:t>Practice</w:t>
            </w:r>
          </w:p>
        </w:tc>
        <w:tc>
          <w:tcPr>
            <w:tcW w:w="1133" w:type="dxa"/>
          </w:tcPr>
          <w:p w14:paraId="32226746" w14:textId="77777777" w:rsidR="00F9775F" w:rsidRDefault="00000000">
            <w:r>
              <w:t>1</w:t>
            </w:r>
          </w:p>
        </w:tc>
        <w:tc>
          <w:tcPr>
            <w:tcW w:w="566" w:type="dxa"/>
          </w:tcPr>
          <w:p w14:paraId="6CE0A4E5" w14:textId="77777777" w:rsidR="00F9775F" w:rsidRDefault="00000000">
            <w:r>
              <w:t>3</w:t>
            </w:r>
          </w:p>
        </w:tc>
      </w:tr>
      <w:tr w:rsidR="00F9775F" w14:paraId="0A2C7155" w14:textId="77777777">
        <w:tc>
          <w:tcPr>
            <w:tcW w:w="62" w:type="dxa"/>
            <w:shd w:val="clear" w:color="auto" w:fill="FFCD00"/>
          </w:tcPr>
          <w:p w14:paraId="3062E110" w14:textId="77777777" w:rsidR="00F9775F" w:rsidRDefault="00F9775F"/>
        </w:tc>
        <w:tc>
          <w:tcPr>
            <w:tcW w:w="3401" w:type="dxa"/>
          </w:tcPr>
          <w:p w14:paraId="5C60DF34" w14:textId="77777777" w:rsidR="00F9775F" w:rsidRDefault="00000000">
            <w:r>
              <w:t>Collaboration</w:t>
            </w:r>
          </w:p>
        </w:tc>
        <w:tc>
          <w:tcPr>
            <w:tcW w:w="1133" w:type="dxa"/>
          </w:tcPr>
          <w:p w14:paraId="0B5FC2AB" w14:textId="77777777" w:rsidR="00F9775F" w:rsidRDefault="00000000">
            <w:r>
              <w:t>10</w:t>
            </w:r>
          </w:p>
        </w:tc>
        <w:tc>
          <w:tcPr>
            <w:tcW w:w="566" w:type="dxa"/>
          </w:tcPr>
          <w:p w14:paraId="73BBE426" w14:textId="77777777" w:rsidR="00F9775F" w:rsidRDefault="00000000">
            <w:r>
              <w:t>28</w:t>
            </w:r>
          </w:p>
        </w:tc>
      </w:tr>
      <w:tr w:rsidR="00F9775F" w14:paraId="0ABA320D" w14:textId="77777777">
        <w:tc>
          <w:tcPr>
            <w:tcW w:w="62" w:type="dxa"/>
            <w:shd w:val="clear" w:color="auto" w:fill="BDEA75"/>
          </w:tcPr>
          <w:p w14:paraId="6604702A" w14:textId="77777777" w:rsidR="00F9775F" w:rsidRDefault="00F9775F"/>
        </w:tc>
        <w:tc>
          <w:tcPr>
            <w:tcW w:w="3401" w:type="dxa"/>
          </w:tcPr>
          <w:p w14:paraId="534FF47E" w14:textId="77777777" w:rsidR="00F9775F" w:rsidRDefault="00000000">
            <w:r>
              <w:t>Production</w:t>
            </w:r>
          </w:p>
        </w:tc>
        <w:tc>
          <w:tcPr>
            <w:tcW w:w="1133" w:type="dxa"/>
          </w:tcPr>
          <w:p w14:paraId="3D635B91" w14:textId="77777777" w:rsidR="00F9775F" w:rsidRDefault="00000000">
            <w:r>
              <w:t>5</w:t>
            </w:r>
          </w:p>
        </w:tc>
        <w:tc>
          <w:tcPr>
            <w:tcW w:w="566" w:type="dxa"/>
          </w:tcPr>
          <w:p w14:paraId="27BCA2B1" w14:textId="77777777" w:rsidR="00F9775F" w:rsidRDefault="00000000">
            <w:r>
              <w:t>14</w:t>
            </w:r>
          </w:p>
        </w:tc>
      </w:tr>
    </w:tbl>
    <w:p w14:paraId="241ED6B8" w14:textId="77777777" w:rsidR="00F9775F" w:rsidRDefault="00F9775F"/>
    <w:p w14:paraId="4E201AF3" w14:textId="77777777" w:rsidR="00F9775F" w:rsidRDefault="00000000">
      <w:r>
        <w:br w:type="page"/>
      </w:r>
    </w:p>
    <w:p w14:paraId="40B6A868" w14:textId="77777777" w:rsidR="00F9775F" w:rsidRDefault="00000000">
      <w:r>
        <w:rPr>
          <w:noProof/>
        </w:rPr>
        <w:lastRenderedPageBreak/>
        <w:drawing>
          <wp:inline distT="0" distB="0" distL="0" distR="0" wp14:anchorId="2E98E3C2" wp14:editId="3A66469E">
            <wp:extent cx="4629600" cy="1620000"/>
            <wp:effectExtent l="0" t="0" r="0" b="0"/>
            <wp:docPr id="8" name="Char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nalysisTable"/>
        <w:tblW w:w="0" w:type="auto"/>
        <w:tblInd w:w="80" w:type="dxa"/>
        <w:tblLook w:val="04A0" w:firstRow="1" w:lastRow="0" w:firstColumn="1" w:lastColumn="0" w:noHBand="0" w:noVBand="1"/>
      </w:tblPr>
      <w:tblGrid>
        <w:gridCol w:w="166"/>
        <w:gridCol w:w="3401"/>
        <w:gridCol w:w="1133"/>
        <w:gridCol w:w="566"/>
      </w:tblGrid>
      <w:tr w:rsidR="00F9775F" w14:paraId="5E8B1AAA" w14:textId="77777777">
        <w:tc>
          <w:tcPr>
            <w:tcW w:w="3463" w:type="dxa"/>
            <w:gridSpan w:val="2"/>
            <w:vAlign w:val="center"/>
          </w:tcPr>
          <w:p w14:paraId="3A67663D" w14:textId="77777777" w:rsidR="00F9775F" w:rsidRDefault="00F9775F"/>
        </w:tc>
        <w:tc>
          <w:tcPr>
            <w:tcW w:w="1133" w:type="dxa"/>
            <w:vAlign w:val="center"/>
          </w:tcPr>
          <w:p w14:paraId="2BC9FE70" w14:textId="77777777" w:rsidR="00F9775F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7F32E514" w14:textId="77777777" w:rsidR="00F9775F" w:rsidRDefault="00000000">
            <w:r>
              <w:rPr>
                <w:b/>
                <w:bCs/>
              </w:rPr>
              <w:t>%</w:t>
            </w:r>
          </w:p>
        </w:tc>
      </w:tr>
      <w:tr w:rsidR="00F9775F" w14:paraId="3924C632" w14:textId="77777777">
        <w:tc>
          <w:tcPr>
            <w:tcW w:w="62" w:type="dxa"/>
            <w:shd w:val="clear" w:color="auto" w:fill="477453"/>
          </w:tcPr>
          <w:p w14:paraId="198AC2E7" w14:textId="77777777" w:rsidR="00F9775F" w:rsidRDefault="00F9775F"/>
        </w:tc>
        <w:tc>
          <w:tcPr>
            <w:tcW w:w="3401" w:type="dxa"/>
          </w:tcPr>
          <w:p w14:paraId="7B63D4E8" w14:textId="77777777" w:rsidR="00F9775F" w:rsidRDefault="00000000">
            <w:r>
              <w:t>Whole class</w:t>
            </w:r>
          </w:p>
        </w:tc>
        <w:tc>
          <w:tcPr>
            <w:tcW w:w="1133" w:type="dxa"/>
          </w:tcPr>
          <w:p w14:paraId="3FEBC2F0" w14:textId="77777777" w:rsidR="00F9775F" w:rsidRDefault="00000000">
            <w:r>
              <w:t>0</w:t>
            </w:r>
          </w:p>
        </w:tc>
        <w:tc>
          <w:tcPr>
            <w:tcW w:w="566" w:type="dxa"/>
          </w:tcPr>
          <w:p w14:paraId="52A2585D" w14:textId="77777777" w:rsidR="00F9775F" w:rsidRDefault="00000000">
            <w:r>
              <w:t>0</w:t>
            </w:r>
          </w:p>
        </w:tc>
      </w:tr>
      <w:tr w:rsidR="00F9775F" w14:paraId="3DB2A76C" w14:textId="77777777">
        <w:tc>
          <w:tcPr>
            <w:tcW w:w="62" w:type="dxa"/>
            <w:shd w:val="clear" w:color="auto" w:fill="6BAD7D"/>
          </w:tcPr>
          <w:p w14:paraId="52D440E8" w14:textId="77777777" w:rsidR="00F9775F" w:rsidRDefault="00F9775F"/>
        </w:tc>
        <w:tc>
          <w:tcPr>
            <w:tcW w:w="3401" w:type="dxa"/>
          </w:tcPr>
          <w:p w14:paraId="33CAEED5" w14:textId="77777777" w:rsidR="00F9775F" w:rsidRDefault="00000000">
            <w:r>
              <w:t>Group</w:t>
            </w:r>
          </w:p>
        </w:tc>
        <w:tc>
          <w:tcPr>
            <w:tcW w:w="1133" w:type="dxa"/>
          </w:tcPr>
          <w:p w14:paraId="0B392019" w14:textId="77777777" w:rsidR="00F9775F" w:rsidRDefault="00000000">
            <w:r>
              <w:t>11</w:t>
            </w:r>
          </w:p>
        </w:tc>
        <w:tc>
          <w:tcPr>
            <w:tcW w:w="566" w:type="dxa"/>
          </w:tcPr>
          <w:p w14:paraId="299113D5" w14:textId="77777777" w:rsidR="00F9775F" w:rsidRDefault="00000000">
            <w:r>
              <w:t>31</w:t>
            </w:r>
          </w:p>
        </w:tc>
      </w:tr>
      <w:tr w:rsidR="00F9775F" w14:paraId="5EBDCAD6" w14:textId="77777777">
        <w:tc>
          <w:tcPr>
            <w:tcW w:w="62" w:type="dxa"/>
            <w:shd w:val="clear" w:color="auto" w:fill="B6D7BF"/>
          </w:tcPr>
          <w:p w14:paraId="09CDBA4C" w14:textId="77777777" w:rsidR="00F9775F" w:rsidRDefault="00F9775F"/>
        </w:tc>
        <w:tc>
          <w:tcPr>
            <w:tcW w:w="3401" w:type="dxa"/>
          </w:tcPr>
          <w:p w14:paraId="3470A3D7" w14:textId="77777777" w:rsidR="00F9775F" w:rsidRDefault="00000000">
            <w:r>
              <w:t>Individual</w:t>
            </w:r>
          </w:p>
        </w:tc>
        <w:tc>
          <w:tcPr>
            <w:tcW w:w="1133" w:type="dxa"/>
          </w:tcPr>
          <w:p w14:paraId="604A4BB7" w14:textId="77777777" w:rsidR="00F9775F" w:rsidRDefault="00000000">
            <w:r>
              <w:t>25</w:t>
            </w:r>
          </w:p>
        </w:tc>
        <w:tc>
          <w:tcPr>
            <w:tcW w:w="566" w:type="dxa"/>
          </w:tcPr>
          <w:p w14:paraId="1D4798CE" w14:textId="77777777" w:rsidR="00F9775F" w:rsidRDefault="00000000">
            <w:r>
              <w:t>69</w:t>
            </w:r>
          </w:p>
        </w:tc>
      </w:tr>
    </w:tbl>
    <w:p w14:paraId="321B4FD5" w14:textId="77777777" w:rsidR="00F9775F" w:rsidRDefault="00F9775F"/>
    <w:p w14:paraId="5CD25AEB" w14:textId="77777777" w:rsidR="00F9775F" w:rsidRDefault="00F9775F"/>
    <w:p w14:paraId="0CF6E096" w14:textId="77777777" w:rsidR="00F9775F" w:rsidRDefault="00000000">
      <w:r>
        <w:rPr>
          <w:noProof/>
        </w:rPr>
        <w:drawing>
          <wp:inline distT="0" distB="0" distL="0" distR="0" wp14:anchorId="00AFFDA2" wp14:editId="7AA1E858">
            <wp:extent cx="2203200" cy="23148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nalysisTable"/>
        <w:tblW w:w="0" w:type="auto"/>
        <w:tblInd w:w="80" w:type="dxa"/>
        <w:tblLook w:val="04A0" w:firstRow="1" w:lastRow="0" w:firstColumn="1" w:lastColumn="0" w:noHBand="0" w:noVBand="1"/>
      </w:tblPr>
      <w:tblGrid>
        <w:gridCol w:w="166"/>
        <w:gridCol w:w="3401"/>
        <w:gridCol w:w="1133"/>
        <w:gridCol w:w="566"/>
      </w:tblGrid>
      <w:tr w:rsidR="00F9775F" w14:paraId="3661104D" w14:textId="77777777">
        <w:tc>
          <w:tcPr>
            <w:tcW w:w="3463" w:type="dxa"/>
            <w:gridSpan w:val="2"/>
            <w:vAlign w:val="center"/>
          </w:tcPr>
          <w:p w14:paraId="76128D97" w14:textId="77777777" w:rsidR="00F9775F" w:rsidRDefault="00F9775F"/>
        </w:tc>
        <w:tc>
          <w:tcPr>
            <w:tcW w:w="1133" w:type="dxa"/>
            <w:vAlign w:val="center"/>
          </w:tcPr>
          <w:p w14:paraId="40CED56A" w14:textId="77777777" w:rsidR="00F9775F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59DE0B37" w14:textId="77777777" w:rsidR="00F9775F" w:rsidRDefault="00000000">
            <w:r>
              <w:rPr>
                <w:b/>
                <w:bCs/>
              </w:rPr>
              <w:t>%</w:t>
            </w:r>
          </w:p>
        </w:tc>
      </w:tr>
      <w:tr w:rsidR="00F9775F" w14:paraId="3BFB908F" w14:textId="77777777">
        <w:tc>
          <w:tcPr>
            <w:tcW w:w="62" w:type="dxa"/>
            <w:shd w:val="clear" w:color="auto" w:fill="2B5B80"/>
          </w:tcPr>
          <w:p w14:paraId="44BB3336" w14:textId="77777777" w:rsidR="00F9775F" w:rsidRDefault="00F9775F"/>
        </w:tc>
        <w:tc>
          <w:tcPr>
            <w:tcW w:w="3401" w:type="dxa"/>
          </w:tcPr>
          <w:p w14:paraId="5CA88544" w14:textId="77777777" w:rsidR="00F9775F" w:rsidRDefault="00000000">
            <w:r>
              <w:t>Face to face (not online)</w:t>
            </w:r>
          </w:p>
        </w:tc>
        <w:tc>
          <w:tcPr>
            <w:tcW w:w="1133" w:type="dxa"/>
          </w:tcPr>
          <w:p w14:paraId="480D7C10" w14:textId="77777777" w:rsidR="00F9775F" w:rsidRDefault="00000000">
            <w:r>
              <w:t>36</w:t>
            </w:r>
          </w:p>
        </w:tc>
        <w:tc>
          <w:tcPr>
            <w:tcW w:w="566" w:type="dxa"/>
          </w:tcPr>
          <w:p w14:paraId="485D3D0A" w14:textId="77777777" w:rsidR="00F9775F" w:rsidRDefault="00000000">
            <w:r>
              <w:t>100</w:t>
            </w:r>
          </w:p>
        </w:tc>
      </w:tr>
      <w:tr w:rsidR="00F9775F" w14:paraId="2B5BBD70" w14:textId="77777777">
        <w:tc>
          <w:tcPr>
            <w:tcW w:w="62" w:type="dxa"/>
            <w:shd w:val="clear" w:color="auto" w:fill="BECBDB"/>
          </w:tcPr>
          <w:p w14:paraId="3CE59551" w14:textId="77777777" w:rsidR="00F9775F" w:rsidRDefault="00F9775F"/>
        </w:tc>
        <w:tc>
          <w:tcPr>
            <w:tcW w:w="3401" w:type="dxa"/>
          </w:tcPr>
          <w:p w14:paraId="4E9E1652" w14:textId="77777777" w:rsidR="00F9775F" w:rsidRDefault="00000000">
            <w:r>
              <w:t>Online</w:t>
            </w:r>
          </w:p>
        </w:tc>
        <w:tc>
          <w:tcPr>
            <w:tcW w:w="1133" w:type="dxa"/>
          </w:tcPr>
          <w:p w14:paraId="21CB3616" w14:textId="77777777" w:rsidR="00F9775F" w:rsidRDefault="00000000">
            <w:r>
              <w:t>0</w:t>
            </w:r>
          </w:p>
        </w:tc>
        <w:tc>
          <w:tcPr>
            <w:tcW w:w="566" w:type="dxa"/>
          </w:tcPr>
          <w:p w14:paraId="0BE6ABDC" w14:textId="77777777" w:rsidR="00F9775F" w:rsidRDefault="00000000">
            <w:r>
              <w:t>0</w:t>
            </w:r>
          </w:p>
        </w:tc>
      </w:tr>
    </w:tbl>
    <w:p w14:paraId="797F3319" w14:textId="77777777" w:rsidR="00F9775F" w:rsidRDefault="00000000">
      <w:r>
        <w:rPr>
          <w:noProof/>
        </w:rPr>
        <w:lastRenderedPageBreak/>
        <w:drawing>
          <wp:inline distT="0" distB="0" distL="0" distR="0" wp14:anchorId="305B7686" wp14:editId="3FDED01E">
            <wp:extent cx="2203200" cy="2314800"/>
            <wp:effectExtent l="0" t="0" r="0" b="0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nalysisTable"/>
        <w:tblW w:w="0" w:type="auto"/>
        <w:tblInd w:w="80" w:type="dxa"/>
        <w:tblLook w:val="04A0" w:firstRow="1" w:lastRow="0" w:firstColumn="1" w:lastColumn="0" w:noHBand="0" w:noVBand="1"/>
      </w:tblPr>
      <w:tblGrid>
        <w:gridCol w:w="166"/>
        <w:gridCol w:w="3401"/>
        <w:gridCol w:w="1133"/>
        <w:gridCol w:w="566"/>
      </w:tblGrid>
      <w:tr w:rsidR="00F9775F" w14:paraId="7432069E" w14:textId="77777777">
        <w:tc>
          <w:tcPr>
            <w:tcW w:w="3463" w:type="dxa"/>
            <w:gridSpan w:val="2"/>
            <w:vAlign w:val="center"/>
          </w:tcPr>
          <w:p w14:paraId="1FD835E1" w14:textId="77777777" w:rsidR="00F9775F" w:rsidRDefault="00F9775F"/>
        </w:tc>
        <w:tc>
          <w:tcPr>
            <w:tcW w:w="1133" w:type="dxa"/>
            <w:vAlign w:val="center"/>
          </w:tcPr>
          <w:p w14:paraId="4497AC84" w14:textId="77777777" w:rsidR="00F9775F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09C20B23" w14:textId="77777777" w:rsidR="00F9775F" w:rsidRDefault="00000000">
            <w:r>
              <w:rPr>
                <w:b/>
                <w:bCs/>
              </w:rPr>
              <w:t>%</w:t>
            </w:r>
          </w:p>
        </w:tc>
      </w:tr>
      <w:tr w:rsidR="00F9775F" w14:paraId="5F44FA9C" w14:textId="77777777">
        <w:tc>
          <w:tcPr>
            <w:tcW w:w="62" w:type="dxa"/>
            <w:shd w:val="clear" w:color="auto" w:fill="73604C"/>
          </w:tcPr>
          <w:p w14:paraId="3E34D17C" w14:textId="77777777" w:rsidR="00F9775F" w:rsidRDefault="00F9775F"/>
        </w:tc>
        <w:tc>
          <w:tcPr>
            <w:tcW w:w="3401" w:type="dxa"/>
          </w:tcPr>
          <w:p w14:paraId="0B556614" w14:textId="77777777" w:rsidR="00F9775F" w:rsidRDefault="00000000">
            <w:r>
              <w:t>Teacher present</w:t>
            </w:r>
          </w:p>
        </w:tc>
        <w:tc>
          <w:tcPr>
            <w:tcW w:w="1133" w:type="dxa"/>
          </w:tcPr>
          <w:p w14:paraId="6639D38C" w14:textId="77777777" w:rsidR="00F9775F" w:rsidRDefault="00000000">
            <w:r>
              <w:t>0</w:t>
            </w:r>
          </w:p>
        </w:tc>
        <w:tc>
          <w:tcPr>
            <w:tcW w:w="566" w:type="dxa"/>
          </w:tcPr>
          <w:p w14:paraId="53758A3C" w14:textId="77777777" w:rsidR="00F9775F" w:rsidRDefault="00000000">
            <w:r>
              <w:t>0</w:t>
            </w:r>
          </w:p>
        </w:tc>
      </w:tr>
      <w:tr w:rsidR="00F9775F" w14:paraId="5112FE79" w14:textId="77777777">
        <w:tc>
          <w:tcPr>
            <w:tcW w:w="62" w:type="dxa"/>
            <w:shd w:val="clear" w:color="auto" w:fill="D3C0AC"/>
          </w:tcPr>
          <w:p w14:paraId="744F1234" w14:textId="77777777" w:rsidR="00F9775F" w:rsidRDefault="00F9775F"/>
        </w:tc>
        <w:tc>
          <w:tcPr>
            <w:tcW w:w="3401" w:type="dxa"/>
          </w:tcPr>
          <w:p w14:paraId="187A4570" w14:textId="77777777" w:rsidR="00F9775F" w:rsidRDefault="00000000">
            <w:r>
              <w:t xml:space="preserve">Teacher not </w:t>
            </w:r>
            <w:proofErr w:type="gramStart"/>
            <w:r>
              <w:t>present</w:t>
            </w:r>
            <w:proofErr w:type="gramEnd"/>
          </w:p>
        </w:tc>
        <w:tc>
          <w:tcPr>
            <w:tcW w:w="1133" w:type="dxa"/>
          </w:tcPr>
          <w:p w14:paraId="25C68692" w14:textId="77777777" w:rsidR="00F9775F" w:rsidRDefault="00000000">
            <w:r>
              <w:t>36</w:t>
            </w:r>
          </w:p>
        </w:tc>
        <w:tc>
          <w:tcPr>
            <w:tcW w:w="566" w:type="dxa"/>
          </w:tcPr>
          <w:p w14:paraId="4C25614F" w14:textId="77777777" w:rsidR="00F9775F" w:rsidRDefault="00000000">
            <w:r>
              <w:t>100</w:t>
            </w:r>
          </w:p>
        </w:tc>
      </w:tr>
    </w:tbl>
    <w:p w14:paraId="60B93B93" w14:textId="77777777" w:rsidR="001949F6" w:rsidRDefault="001949F6"/>
    <w:sectPr w:rsidR="001949F6">
      <w:pgSz w:w="11905" w:h="16837"/>
      <w:pgMar w:top="1133" w:right="1303" w:bottom="1133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5F"/>
    <w:rsid w:val="001949F6"/>
    <w:rsid w:val="00304FEC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2D0D"/>
  <w15:docId w15:val="{BA9A473B-EEA3-4923-8C4F-B72691F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Heading4">
    <w:name w:val="heading 4"/>
    <w:basedOn w:val="Normal"/>
    <w:uiPriority w:val="9"/>
    <w:semiHidden/>
    <w:unhideWhenUsed/>
    <w:qFormat/>
    <w:pPr>
      <w:spacing w:before="102" w:after="51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character" w:customStyle="1" w:styleId="fHyperLink">
    <w:name w:val="fHyperLink"/>
    <w:rPr>
      <w:color w:val="007BFF"/>
      <w:u w:val="single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7DBF2"/>
              </a:solidFill>
            </c:spPr>
            <c:extLst>
              <c:ext xmlns:c16="http://schemas.microsoft.com/office/drawing/2014/chart" uri="{C3380CC4-5D6E-409C-BE32-E72D297353CC}">
                <c16:uniqueId val="{00000001-3EBD-41EE-8399-0E991BE6E0F4}"/>
              </c:ext>
            </c:extLst>
          </c:dPt>
          <c:dPt>
            <c:idx val="1"/>
            <c:bubble3D val="0"/>
            <c:spPr>
              <a:solidFill>
                <a:srgbClr val="FFCD00"/>
              </a:solidFill>
            </c:spPr>
            <c:extLst>
              <c:ext xmlns:c16="http://schemas.microsoft.com/office/drawing/2014/chart" uri="{C3380CC4-5D6E-409C-BE32-E72D297353CC}">
                <c16:uniqueId val="{00000003-3EBD-41EE-8399-0E991BE6E0F4}"/>
              </c:ext>
            </c:extLst>
          </c:dPt>
          <c:dPt>
            <c:idx val="2"/>
            <c:bubble3D val="0"/>
            <c:spPr>
              <a:solidFill>
                <a:srgbClr val="7AAEEA"/>
              </a:solidFill>
            </c:spPr>
            <c:extLst>
              <c:ext xmlns:c16="http://schemas.microsoft.com/office/drawing/2014/chart" uri="{C3380CC4-5D6E-409C-BE32-E72D297353CC}">
                <c16:uniqueId val="{00000005-3EBD-41EE-8399-0E991BE6E0F4}"/>
              </c:ext>
            </c:extLst>
          </c:dPt>
          <c:dPt>
            <c:idx val="3"/>
            <c:bubble3D val="0"/>
            <c:spPr>
              <a:solidFill>
                <a:srgbClr val="F8807F"/>
              </a:solidFill>
            </c:spPr>
            <c:extLst>
              <c:ext xmlns:c16="http://schemas.microsoft.com/office/drawing/2014/chart" uri="{C3380CC4-5D6E-409C-BE32-E72D297353CC}">
                <c16:uniqueId val="{00000007-3EBD-41EE-8399-0E991BE6E0F4}"/>
              </c:ext>
            </c:extLst>
          </c:dPt>
          <c:dPt>
            <c:idx val="4"/>
            <c:bubble3D val="0"/>
            <c:spPr>
              <a:solidFill>
                <a:srgbClr val="BB98DC"/>
              </a:solidFill>
            </c:spPr>
            <c:extLst>
              <c:ext xmlns:c16="http://schemas.microsoft.com/office/drawing/2014/chart" uri="{C3380CC4-5D6E-409C-BE32-E72D297353CC}">
                <c16:uniqueId val="{00000009-3EBD-41EE-8399-0E991BE6E0F4}"/>
              </c:ext>
            </c:extLst>
          </c:dPt>
          <c:dPt>
            <c:idx val="5"/>
            <c:bubble3D val="0"/>
            <c:spPr>
              <a:solidFill>
                <a:srgbClr val="BDEA75"/>
              </a:solidFill>
            </c:spPr>
            <c:extLst>
              <c:ext xmlns:c16="http://schemas.microsoft.com/office/drawing/2014/chart" uri="{C3380CC4-5D6E-409C-BE32-E72D297353CC}">
                <c16:uniqueId val="{0000000B-3EBD-41EE-8399-0E991BE6E0F4}"/>
              </c:ext>
            </c:extLst>
          </c:dPt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formatCode>General</c:formatCode>
              <c:ptCount val="6"/>
              <c:pt idx="0">
                <c:v>5</c:v>
              </c:pt>
              <c:pt idx="1">
                <c:v>10</c:v>
              </c:pt>
              <c:pt idx="2">
                <c:v>10</c:v>
              </c:pt>
              <c:pt idx="3">
                <c:v>5</c:v>
              </c:pt>
              <c:pt idx="4">
                <c:v>1</c:v>
              </c:pt>
              <c:pt idx="5">
                <c:v>5</c:v>
              </c:pt>
            </c:numLit>
          </c:val>
          <c:extLst>
            <c:ext xmlns:c16="http://schemas.microsoft.com/office/drawing/2014/chart" uri="{C3380CC4-5D6E-409C-BE32-E72D297353CC}">
              <c16:uniqueId val="{0000000C-3EBD-41EE-8399-0E991BE6E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477453"/>
              </a:solidFill>
            </c:spPr>
            <c:extLst>
              <c:ext xmlns:c16="http://schemas.microsoft.com/office/drawing/2014/chart" uri="{C3380CC4-5D6E-409C-BE32-E72D297353CC}">
                <c16:uniqueId val="{00000001-FFCC-40B3-B2CC-F7E4FDDC47FB}"/>
              </c:ext>
            </c:extLst>
          </c:dPt>
          <c:dPt>
            <c:idx val="1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3-FFCC-40B3-B2CC-F7E4FDDC47FB}"/>
              </c:ext>
            </c:extLst>
          </c:dPt>
          <c:dPt>
            <c:idx val="2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5-FFCC-40B3-B2CC-F7E4FDDC47FB}"/>
              </c:ext>
            </c:extLst>
          </c:dPt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6-FFCC-40B3-B2CC-F7E4FDDC47FB}"/>
            </c:ext>
          </c:extLst>
        </c:ser>
        <c:ser>
          <c:idx val="1"/>
          <c:order val="1"/>
          <c:invertIfNegative val="1"/>
          <c:dPt>
            <c:idx val="0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8-FFCC-40B3-B2CC-F7E4FDDC47FB}"/>
              </c:ext>
            </c:extLst>
          </c:dPt>
          <c:dPt>
            <c:idx val="1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A-FFCC-40B3-B2CC-F7E4FDDC47FB}"/>
              </c:ext>
            </c:extLst>
          </c:dPt>
          <c:cat>
            <c:strLit>
              <c:ptCount val="1"/>
              <c:pt idx="0">
                <c:v>Group</c:v>
              </c:pt>
            </c:strLit>
          </c:cat>
          <c:val>
            <c:numLit>
              <c:formatCode>General</c:formatCode>
              <c:ptCount val="1"/>
              <c:pt idx="0">
                <c:v>11</c:v>
              </c:pt>
            </c:numLit>
          </c:val>
          <c:extLst>
            <c:ext xmlns:c16="http://schemas.microsoft.com/office/drawing/2014/chart" uri="{C3380CC4-5D6E-409C-BE32-E72D297353CC}">
              <c16:uniqueId val="{0000000B-FFCC-40B3-B2CC-F7E4FDDC47FB}"/>
            </c:ext>
          </c:extLst>
        </c:ser>
        <c:ser>
          <c:idx val="2"/>
          <c:order val="2"/>
          <c:invertIfNegative val="1"/>
          <c:dPt>
            <c:idx val="0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D-FFCC-40B3-B2CC-F7E4FDDC47FB}"/>
              </c:ext>
            </c:extLst>
          </c:dPt>
          <c:cat>
            <c:strLit>
              <c:ptCount val="1"/>
              <c:pt idx="0">
                <c:v>Dis</c:v>
              </c:pt>
            </c:strLit>
          </c:cat>
          <c:val>
            <c:numLit>
              <c:formatCode>General</c:formatCode>
              <c:ptCount val="1"/>
              <c:pt idx="0">
                <c:v>25</c:v>
              </c:pt>
            </c:numLit>
          </c:val>
          <c:extLst>
            <c:ext xmlns:c16="http://schemas.microsoft.com/office/drawing/2014/chart" uri="{C3380CC4-5D6E-409C-BE32-E72D297353CC}">
              <c16:uniqueId val="{0000000E-FFCC-40B3-B2CC-F7E4FDDC4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>
            <a:no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B5B80"/>
              </a:solidFill>
            </c:spPr>
            <c:extLst>
              <c:ext xmlns:c16="http://schemas.microsoft.com/office/drawing/2014/chart" uri="{C3380CC4-5D6E-409C-BE32-E72D297353CC}">
                <c16:uniqueId val="{00000001-1A18-4966-8363-0AA37F8E8706}"/>
              </c:ext>
            </c:extLst>
          </c:dPt>
          <c:dPt>
            <c:idx val="1"/>
            <c:bubble3D val="0"/>
            <c:spPr>
              <a:solidFill>
                <a:srgbClr val="BECBDB"/>
              </a:solidFill>
            </c:spPr>
            <c:extLst>
              <c:ext xmlns:c16="http://schemas.microsoft.com/office/drawing/2014/chart" uri="{C3380CC4-5D6E-409C-BE32-E72D297353CC}">
                <c16:uniqueId val="{00000003-1A18-4966-8363-0AA37F8E8706}"/>
              </c:ext>
            </c:extLst>
          </c:dPt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formatCode>General</c:formatCode>
              <c:ptCount val="2"/>
              <c:pt idx="0">
                <c:v>36</c:v>
              </c:pt>
              <c:pt idx="1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1A18-4966-8363-0AA37F8E8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3604C"/>
              </a:solidFill>
            </c:spPr>
            <c:extLst>
              <c:ext xmlns:c16="http://schemas.microsoft.com/office/drawing/2014/chart" uri="{C3380CC4-5D6E-409C-BE32-E72D297353CC}">
                <c16:uniqueId val="{00000001-4D0B-4DBE-A9E3-8863153B27C8}"/>
              </c:ext>
            </c:extLst>
          </c:dPt>
          <c:dPt>
            <c:idx val="1"/>
            <c:bubble3D val="0"/>
            <c:spPr>
              <a:solidFill>
                <a:srgbClr val="D3C0AC"/>
              </a:solidFill>
            </c:spPr>
            <c:extLst>
              <c:ext xmlns:c16="http://schemas.microsoft.com/office/drawing/2014/chart" uri="{C3380CC4-5D6E-409C-BE32-E72D297353CC}">
                <c16:uniqueId val="{00000003-4D0B-4DBE-A9E3-8863153B27C8}"/>
              </c:ext>
            </c:extLst>
          </c:dPt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formatCode>General</c:formatCode>
              <c:ptCount val="2"/>
              <c:pt idx="0">
                <c:v>0</c:v>
              </c:pt>
              <c:pt idx="1">
                <c:v>36</c:v>
              </c:pt>
            </c:numLit>
          </c:val>
          <c:extLst>
            <c:ext xmlns:c16="http://schemas.microsoft.com/office/drawing/2014/chart" uri="{C3380CC4-5D6E-409C-BE32-E72D297353CC}">
              <c16:uniqueId val="{00000004-4D0B-4DBE-A9E3-8863153B2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</Words>
  <Characters>1088</Characters>
  <Application>Microsoft Office Word</Application>
  <DocSecurity>0</DocSecurity>
  <Lines>9</Lines>
  <Paragraphs>2</Paragraphs>
  <ScaleCrop>false</ScaleCrop>
  <Manager/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Designer 2023</dc:creator>
  <cp:keywords/>
  <dc:description/>
  <cp:lastModifiedBy>lenovo-a</cp:lastModifiedBy>
  <cp:revision>2</cp:revision>
  <dcterms:created xsi:type="dcterms:W3CDTF">2023-02-17T14:45:00Z</dcterms:created>
  <dcterms:modified xsi:type="dcterms:W3CDTF">2023-02-17T15:09:00Z</dcterms:modified>
  <cp:category/>
</cp:coreProperties>
</file>