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0CE" w:rsidRDefault="00A920CE">
      <w:pPr>
        <w:tabs>
          <w:tab w:val="left" w:pos="7827"/>
        </w:tabs>
        <w:rPr>
          <w:b/>
          <w:sz w:val="32"/>
          <w:szCs w:val="32"/>
        </w:rPr>
      </w:pPr>
      <w:bookmarkStart w:id="0" w:name="_GoBack"/>
      <w:bookmarkEnd w:id="0"/>
    </w:p>
    <w:p w:rsidR="00A920CE" w:rsidRDefault="008468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  <w:rtl/>
        </w:rPr>
        <w:t>جامعة بغداد</w:t>
      </w:r>
    </w:p>
    <w:p w:rsidR="00A920CE" w:rsidRDefault="008468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  <w:rtl/>
        </w:rPr>
        <w:t>كلية التربية للبنات</w:t>
      </w:r>
    </w:p>
    <w:p w:rsidR="00A920CE" w:rsidRDefault="008468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  <w:rtl/>
        </w:rPr>
        <w:t>جدول الامتحانات ( الحضورية )  الدراسة الاولية/العام الدراسي</w:t>
      </w:r>
      <w:r>
        <w:rPr>
          <w:b/>
          <w:color w:val="000000"/>
          <w:sz w:val="32"/>
          <w:szCs w:val="32"/>
        </w:rPr>
        <w:t xml:space="preserve"> 2022-2023</w:t>
      </w:r>
    </w:p>
    <w:p w:rsidR="00A920CE" w:rsidRDefault="008468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  <w:rtl/>
        </w:rPr>
        <w:t>قسم  (الاجتماع ) الدور الثاني</w:t>
      </w:r>
    </w:p>
    <w:p w:rsidR="00A920CE" w:rsidRDefault="008468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  <w:rtl/>
        </w:rPr>
        <w:t>للدراسة الصباحية</w:t>
      </w:r>
    </w:p>
    <w:tbl>
      <w:tblPr>
        <w:tblStyle w:val="a"/>
        <w:bidiVisual/>
        <w:tblW w:w="9888" w:type="dxa"/>
        <w:tblInd w:w="-256" w:type="dxa"/>
        <w:tblBorders>
          <w:top w:val="single" w:sz="4" w:space="0" w:color="93CDDC"/>
          <w:left w:val="single" w:sz="4" w:space="0" w:color="93CDDC"/>
          <w:bottom w:val="single" w:sz="4" w:space="0" w:color="93CDDC"/>
          <w:right w:val="single" w:sz="4" w:space="0" w:color="93CDDC"/>
          <w:insideH w:val="single" w:sz="4" w:space="0" w:color="93CDDC"/>
          <w:insideV w:val="single" w:sz="4" w:space="0" w:color="93CDDC"/>
        </w:tblBorders>
        <w:tblLayout w:type="fixed"/>
        <w:tblLook w:val="04A0" w:firstRow="1" w:lastRow="0" w:firstColumn="1" w:lastColumn="0" w:noHBand="0" w:noVBand="1"/>
      </w:tblPr>
      <w:tblGrid>
        <w:gridCol w:w="1676"/>
        <w:gridCol w:w="2237"/>
        <w:gridCol w:w="2000"/>
        <w:gridCol w:w="1837"/>
        <w:gridCol w:w="2138"/>
      </w:tblGrid>
      <w:tr w:rsidR="00A920CE" w:rsidTr="00A920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</w:tcPr>
          <w:p w:rsidR="00A920CE" w:rsidRDefault="008468CC">
            <w:pPr>
              <w:tabs>
                <w:tab w:val="left" w:pos="12787"/>
              </w:tabs>
              <w:bidi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اليوم و التاريخ</w:t>
            </w:r>
          </w:p>
        </w:tc>
        <w:tc>
          <w:tcPr>
            <w:tcW w:w="2237" w:type="dxa"/>
          </w:tcPr>
          <w:p w:rsidR="00A920CE" w:rsidRDefault="008468CC">
            <w:pPr>
              <w:tabs>
                <w:tab w:val="left" w:pos="12787"/>
              </w:tabs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المرحلة الأولى</w:t>
            </w:r>
          </w:p>
        </w:tc>
        <w:tc>
          <w:tcPr>
            <w:tcW w:w="2000" w:type="dxa"/>
          </w:tcPr>
          <w:p w:rsidR="00A920CE" w:rsidRDefault="008468CC">
            <w:pPr>
              <w:tabs>
                <w:tab w:val="left" w:pos="12787"/>
              </w:tabs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المرحلة الثانية</w:t>
            </w:r>
          </w:p>
        </w:tc>
        <w:tc>
          <w:tcPr>
            <w:tcW w:w="1837" w:type="dxa"/>
          </w:tcPr>
          <w:p w:rsidR="00A920CE" w:rsidRDefault="008468CC">
            <w:pPr>
              <w:tabs>
                <w:tab w:val="left" w:pos="12787"/>
              </w:tabs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المرحلة الثالثة</w:t>
            </w:r>
          </w:p>
        </w:tc>
        <w:tc>
          <w:tcPr>
            <w:tcW w:w="2138" w:type="dxa"/>
          </w:tcPr>
          <w:p w:rsidR="00A920CE" w:rsidRDefault="008468CC">
            <w:pPr>
              <w:tabs>
                <w:tab w:val="left" w:pos="12787"/>
              </w:tabs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المرحلة الرابعة</w:t>
            </w:r>
          </w:p>
        </w:tc>
      </w:tr>
      <w:tr w:rsidR="00A920CE" w:rsidTr="00A92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</w:tcPr>
          <w:p w:rsidR="00A920CE" w:rsidRDefault="008468CC">
            <w:pPr>
              <w:tabs>
                <w:tab w:val="left" w:pos="12787"/>
              </w:tabs>
              <w:bidi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الأربعاء 26/6</w:t>
            </w:r>
          </w:p>
        </w:tc>
        <w:tc>
          <w:tcPr>
            <w:tcW w:w="2237" w:type="dxa"/>
          </w:tcPr>
          <w:p w:rsidR="00A920CE" w:rsidRDefault="008468CC">
            <w:pPr>
              <w:tabs>
                <w:tab w:val="left" w:pos="12787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b/>
                <w:rtl/>
              </w:rPr>
              <w:t xml:space="preserve">مدخل علم </w:t>
            </w:r>
            <w:r>
              <w:rPr>
                <w:rFonts w:ascii="Simplified Arabic" w:eastAsia="Simplified Arabic" w:hAnsi="Simplified Arabic" w:cs="Simplified Arabic"/>
                <w:b/>
                <w:rtl/>
              </w:rPr>
              <w:t>الاجتماع</w:t>
            </w:r>
          </w:p>
          <w:p w:rsidR="00A920CE" w:rsidRDefault="008468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eastAsia="Simplified Arabic" w:hAnsi="Simplified Arabic" w:cs="Simplified Arabic"/>
                <w:b/>
              </w:rPr>
            </w:pPr>
            <w:r>
              <w:rPr>
                <w:rFonts w:ascii="Simplified Arabic" w:eastAsia="Simplified Arabic" w:hAnsi="Simplified Arabic" w:cs="Simplified Arabic"/>
                <w:b/>
                <w:rtl/>
              </w:rPr>
              <w:t>حاسوب+ اللغة الانكليزية</w:t>
            </w:r>
          </w:p>
          <w:p w:rsidR="00A920CE" w:rsidRDefault="00A920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eastAsia="Simplified Arabic" w:hAnsi="Simplified Arabic" w:cs="Simplified Arabic"/>
                <w:b/>
              </w:rPr>
            </w:pPr>
          </w:p>
          <w:p w:rsidR="00A920CE" w:rsidRDefault="00A920CE">
            <w:pPr>
              <w:tabs>
                <w:tab w:val="left" w:pos="12787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000" w:type="dxa"/>
          </w:tcPr>
          <w:p w:rsidR="00A920CE" w:rsidRDefault="008468CC">
            <w:pPr>
              <w:tabs>
                <w:tab w:val="left" w:pos="12787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طرق البحث الاجتماعي+حاسبات</w:t>
            </w:r>
          </w:p>
        </w:tc>
        <w:tc>
          <w:tcPr>
            <w:tcW w:w="1837" w:type="dxa"/>
          </w:tcPr>
          <w:p w:rsidR="00A920CE" w:rsidRDefault="008468CC">
            <w:pPr>
              <w:tabs>
                <w:tab w:val="left" w:pos="12787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ميادين الخدمة الاجتماعية </w:t>
            </w:r>
          </w:p>
        </w:tc>
        <w:tc>
          <w:tcPr>
            <w:tcW w:w="2138" w:type="dxa"/>
          </w:tcPr>
          <w:p w:rsidR="00A920CE" w:rsidRDefault="008468CC">
            <w:pPr>
              <w:tabs>
                <w:tab w:val="left" w:pos="12787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التخطيط وتنمية المجتمع المحلي </w:t>
            </w:r>
          </w:p>
        </w:tc>
      </w:tr>
      <w:tr w:rsidR="00A920CE" w:rsidTr="00A920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</w:tcPr>
          <w:p w:rsidR="00A920CE" w:rsidRDefault="008468CC">
            <w:pPr>
              <w:tabs>
                <w:tab w:val="left" w:pos="12787"/>
              </w:tabs>
              <w:bidi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الخميس 27/6</w:t>
            </w:r>
          </w:p>
        </w:tc>
        <w:tc>
          <w:tcPr>
            <w:tcW w:w="2237" w:type="dxa"/>
          </w:tcPr>
          <w:p w:rsidR="00A920CE" w:rsidRDefault="008468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eastAsia="Simplified Arabic" w:hAnsi="Simplified Arabic" w:cs="Simplified Arabic"/>
                <w:b/>
              </w:rPr>
            </w:pPr>
            <w:r>
              <w:rPr>
                <w:rFonts w:ascii="Simplified Arabic" w:eastAsia="Simplified Arabic" w:hAnsi="Simplified Arabic" w:cs="Simplified Arabic"/>
                <w:b/>
                <w:rtl/>
              </w:rPr>
              <w:t>مدخل الخدمة الاجتماعية+ مفاهيم ومصطلحات باللغة الانكليزية</w:t>
            </w:r>
            <w:r>
              <w:rPr>
                <w:rFonts w:ascii="Simplified Arabic" w:eastAsia="Simplified Arabic" w:hAnsi="Simplified Arabic" w:cs="Simplified Arabic"/>
                <w:b/>
              </w:rPr>
              <w:t xml:space="preserve"> +</w:t>
            </w:r>
          </w:p>
          <w:p w:rsidR="00A920CE" w:rsidRDefault="008468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eastAsia="Simplified Arabic" w:hAnsi="Simplified Arabic" w:cs="Simplified Arabic"/>
                <w:b/>
              </w:rPr>
            </w:pPr>
            <w:r>
              <w:rPr>
                <w:rFonts w:ascii="Simplified Arabic" w:eastAsia="Simplified Arabic" w:hAnsi="Simplified Arabic" w:cs="Simplified Arabic"/>
                <w:b/>
                <w:rtl/>
              </w:rPr>
              <w:t>مدخل الانثروبولوجيا</w:t>
            </w:r>
          </w:p>
          <w:p w:rsidR="00A920CE" w:rsidRDefault="00A920CE">
            <w:pPr>
              <w:tabs>
                <w:tab w:val="left" w:pos="12787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000" w:type="dxa"/>
          </w:tcPr>
          <w:p w:rsidR="00A920CE" w:rsidRDefault="008468CC">
            <w:pPr>
              <w:tabs>
                <w:tab w:val="left" w:pos="12787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التعليم الثانوي والإدارة + المنهج الكتاب </w:t>
            </w:r>
            <w:r>
              <w:rPr>
                <w:b/>
                <w:sz w:val="28"/>
                <w:szCs w:val="28"/>
                <w:rtl/>
              </w:rPr>
              <w:t>المدرسي</w:t>
            </w:r>
          </w:p>
        </w:tc>
        <w:tc>
          <w:tcPr>
            <w:tcW w:w="1837" w:type="dxa"/>
          </w:tcPr>
          <w:p w:rsidR="00A920CE" w:rsidRDefault="00A920CE">
            <w:pPr>
              <w:tabs>
                <w:tab w:val="left" w:pos="12787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138" w:type="dxa"/>
          </w:tcPr>
          <w:p w:rsidR="00A920CE" w:rsidRDefault="008468CC">
            <w:pPr>
              <w:tabs>
                <w:tab w:val="left" w:pos="12787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القياس والتقويم+ خدمة الاجتماعية الدولية</w:t>
            </w:r>
          </w:p>
        </w:tc>
      </w:tr>
      <w:tr w:rsidR="00A920CE" w:rsidTr="00A92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</w:tcPr>
          <w:p w:rsidR="00A920CE" w:rsidRDefault="008468CC">
            <w:pPr>
              <w:tabs>
                <w:tab w:val="left" w:pos="12787"/>
              </w:tabs>
              <w:bidi/>
              <w:rPr>
                <w:sz w:val="28"/>
                <w:szCs w:val="28"/>
              </w:rPr>
            </w:pPr>
            <w:bookmarkStart w:id="1" w:name="_gjdgxs" w:colFirst="0" w:colLast="0"/>
            <w:bookmarkEnd w:id="1"/>
            <w:r>
              <w:rPr>
                <w:sz w:val="28"/>
                <w:szCs w:val="28"/>
                <w:rtl/>
              </w:rPr>
              <w:t>الاحد 30/6 الخميس 27/6 الخميس 27/6</w:t>
            </w:r>
          </w:p>
        </w:tc>
        <w:tc>
          <w:tcPr>
            <w:tcW w:w="2237" w:type="dxa"/>
          </w:tcPr>
          <w:p w:rsidR="00A920CE" w:rsidRDefault="008468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eastAsia="Simplified Arabic" w:hAnsi="Simplified Arabic" w:cs="Simplified Arabic"/>
                <w:b/>
              </w:rPr>
            </w:pPr>
            <w:r>
              <w:rPr>
                <w:rFonts w:ascii="Simplified Arabic" w:eastAsia="Simplified Arabic" w:hAnsi="Simplified Arabic" w:cs="Simplified Arabic"/>
                <w:b/>
                <w:rtl/>
              </w:rPr>
              <w:t>فلسفة</w:t>
            </w:r>
            <w:r>
              <w:rPr>
                <w:rFonts w:ascii="Simplified Arabic" w:eastAsia="Simplified Arabic" w:hAnsi="Simplified Arabic" w:cs="Simplified Arabic"/>
                <w:b/>
              </w:rPr>
              <w:t xml:space="preserve"> </w:t>
            </w:r>
          </w:p>
        </w:tc>
        <w:tc>
          <w:tcPr>
            <w:tcW w:w="2000" w:type="dxa"/>
          </w:tcPr>
          <w:p w:rsidR="00A920CE" w:rsidRDefault="008468CC">
            <w:pPr>
              <w:tabs>
                <w:tab w:val="left" w:pos="12787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ــــــــ</w:t>
            </w:r>
          </w:p>
        </w:tc>
        <w:tc>
          <w:tcPr>
            <w:tcW w:w="1837" w:type="dxa"/>
          </w:tcPr>
          <w:p w:rsidR="00A920CE" w:rsidRDefault="008468CC">
            <w:pPr>
              <w:tabs>
                <w:tab w:val="left" w:pos="12787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ـــــــــــــ</w:t>
            </w:r>
          </w:p>
        </w:tc>
        <w:tc>
          <w:tcPr>
            <w:tcW w:w="2138" w:type="dxa"/>
          </w:tcPr>
          <w:p w:rsidR="00A920CE" w:rsidRDefault="008468CC">
            <w:pPr>
              <w:tabs>
                <w:tab w:val="left" w:pos="12787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ـــــــــــــــ</w:t>
            </w:r>
          </w:p>
        </w:tc>
      </w:tr>
    </w:tbl>
    <w:p w:rsidR="00A920CE" w:rsidRDefault="00A920CE">
      <w:pPr>
        <w:bidi/>
        <w:spacing w:after="280" w:line="257" w:lineRule="auto"/>
        <w:jc w:val="center"/>
        <w:rPr>
          <w:b/>
          <w:sz w:val="28"/>
          <w:szCs w:val="28"/>
        </w:rPr>
      </w:pPr>
    </w:p>
    <w:p w:rsidR="00A920CE" w:rsidRDefault="008468CC">
      <w:pPr>
        <w:bidi/>
        <w:spacing w:after="280" w:line="257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 xml:space="preserve">د. زينب محمد صالح </w:t>
      </w:r>
    </w:p>
    <w:p w:rsidR="00A920CE" w:rsidRDefault="008468CC">
      <w:pPr>
        <w:bidi/>
        <w:spacing w:line="257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>رئيس قسم الاجتماع</w:t>
      </w:r>
    </w:p>
    <w:sectPr w:rsidR="00A920CE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8CC" w:rsidRDefault="008468CC">
      <w:pPr>
        <w:spacing w:after="0" w:line="240" w:lineRule="auto"/>
      </w:pPr>
      <w:r>
        <w:separator/>
      </w:r>
    </w:p>
  </w:endnote>
  <w:endnote w:type="continuationSeparator" w:id="0">
    <w:p w:rsidR="008468CC" w:rsidRDefault="00846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8CC" w:rsidRDefault="008468CC">
      <w:pPr>
        <w:spacing w:after="0" w:line="240" w:lineRule="auto"/>
      </w:pPr>
      <w:r>
        <w:separator/>
      </w:r>
    </w:p>
  </w:footnote>
  <w:footnote w:type="continuationSeparator" w:id="0">
    <w:p w:rsidR="008468CC" w:rsidRDefault="00846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0CE" w:rsidRDefault="00A920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:rsidR="00A920CE" w:rsidRDefault="008468C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-634999</wp:posOffset>
          </wp:positionH>
          <wp:positionV relativeFrom="paragraph">
            <wp:posOffset>57785</wp:posOffset>
          </wp:positionV>
          <wp:extent cx="1557020" cy="1435100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7020" cy="1435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5063490</wp:posOffset>
          </wp:positionH>
          <wp:positionV relativeFrom="paragraph">
            <wp:posOffset>2540</wp:posOffset>
          </wp:positionV>
          <wp:extent cx="1586230" cy="1509395"/>
          <wp:effectExtent l="0" t="0" r="0" b="0"/>
          <wp:wrapSquare wrapText="left" distT="0" distB="0" distL="114300" distR="114300"/>
          <wp:docPr id="1" name="image1.png" descr="شعار جامعة بغداد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شعار جامعة بغداد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6230" cy="1509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920CE" w:rsidRDefault="00A920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bidi/>
      <w:spacing w:after="0" w:line="240" w:lineRule="auto"/>
      <w:jc w:val="center"/>
      <w:rPr>
        <w:color w:val="000000"/>
      </w:rPr>
    </w:pPr>
  </w:p>
  <w:p w:rsidR="00A920CE" w:rsidRDefault="00A920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:rsidR="00A920CE" w:rsidRDefault="00A920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:rsidR="00A920CE" w:rsidRDefault="00A920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:rsidR="00A920CE" w:rsidRDefault="00A920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:rsidR="00A920CE" w:rsidRDefault="00A920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:rsidR="00A920CE" w:rsidRDefault="00A920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0CE"/>
    <w:rsid w:val="008468CC"/>
    <w:rsid w:val="00A920CE"/>
    <w:rsid w:val="00AD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5A1E7A-3C95-4DAE-BB21-C9D409CEE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</w:rPr>
      <w:tblPr/>
      <w:tcPr>
        <w:tcBorders>
          <w:top w:val="single" w:sz="4" w:space="0" w:color="4BACC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EF3"/>
      </w:tcPr>
    </w:tblStylePr>
    <w:tblStylePr w:type="band1Horz">
      <w:tblPr/>
      <w:tcPr>
        <w:shd w:val="clear" w:color="auto" w:fill="DBEE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Saad Abdulkareem</cp:lastModifiedBy>
  <cp:revision>2</cp:revision>
  <dcterms:created xsi:type="dcterms:W3CDTF">2024-06-12T12:02:00Z</dcterms:created>
  <dcterms:modified xsi:type="dcterms:W3CDTF">2024-06-12T12:02:00Z</dcterms:modified>
</cp:coreProperties>
</file>