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5F" w:rsidRDefault="00E1245F" w:rsidP="00E1245F">
      <w:pPr>
        <w:jc w:val="center"/>
        <w:rPr>
          <w:b/>
          <w:bCs/>
          <w:sz w:val="32"/>
          <w:szCs w:val="32"/>
          <w:rtl/>
          <w:lang w:bidi="ar-IQ"/>
        </w:rPr>
      </w:pPr>
    </w:p>
    <w:p w:rsidR="00531EA6" w:rsidRDefault="00ED5F22" w:rsidP="00ED619E">
      <w:pPr>
        <w:spacing w:after="0" w:line="240" w:lineRule="auto"/>
        <w:ind w:left="-625" w:right="-993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 w:rsidRPr="00ED5F22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2121535</wp:posOffset>
            </wp:positionH>
            <wp:positionV relativeFrom="paragraph">
              <wp:posOffset>13970</wp:posOffset>
            </wp:positionV>
            <wp:extent cx="1258214" cy="12582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214" cy="125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5F22"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 xml:space="preserve">وزارة التعليم العالي و البحث العلمي </w:t>
      </w:r>
    </w:p>
    <w:p w:rsidR="00531EA6" w:rsidRDefault="00531EA6" w:rsidP="00ED619E">
      <w:pPr>
        <w:spacing w:after="0" w:line="240" w:lineRule="auto"/>
        <w:ind w:left="-625" w:right="-993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>جامعة بغداد</w:t>
      </w:r>
    </w:p>
    <w:p w:rsidR="00531EA6" w:rsidRDefault="00531EA6" w:rsidP="00ED619E">
      <w:pPr>
        <w:spacing w:after="0" w:line="240" w:lineRule="auto"/>
        <w:ind w:left="-625" w:right="-993"/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>كلية التربية للبنات</w:t>
      </w:r>
    </w:p>
    <w:p w:rsidR="00ED5F22" w:rsidRPr="00ED5F22" w:rsidRDefault="00531EA6" w:rsidP="00531EA6">
      <w:pPr>
        <w:spacing w:after="0" w:line="240" w:lineRule="auto"/>
        <w:ind w:left="-625" w:right="-993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>قسم الاجتماع</w:t>
      </w:r>
      <w:r w:rsidR="00ED5F22" w:rsidRPr="00ED5F22"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 xml:space="preserve">                                                  </w:t>
      </w:r>
      <w:r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 xml:space="preserve">                                    </w:t>
      </w:r>
      <w:r w:rsidR="00ED5F22" w:rsidRPr="00ED5F22"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 xml:space="preserve">  </w:t>
      </w:r>
      <w:r w:rsidR="00ED5F22" w:rsidRPr="00AC176A">
        <w:rPr>
          <w:rFonts w:ascii="Times New Roman" w:eastAsia="Calibri" w:hAnsi="Times New Roman" w:cs="Times New Roman"/>
          <w:lang w:bidi="ar-IQ"/>
        </w:rPr>
        <w:t>MINISTRY OF HIGHER EDUCATIO</w:t>
      </w:r>
      <w:r w:rsidR="00ED5F22" w:rsidRPr="00ED5F22">
        <w:rPr>
          <w:rFonts w:ascii="Times New Roman" w:eastAsia="Calibri" w:hAnsi="Times New Roman" w:cs="Times New Roman"/>
          <w:sz w:val="24"/>
          <w:szCs w:val="24"/>
          <w:lang w:bidi="ar-IQ"/>
        </w:rPr>
        <w:t>N</w:t>
      </w:r>
    </w:p>
    <w:p w:rsidR="00ED5F22" w:rsidRPr="00ED5F22" w:rsidRDefault="00ED619E" w:rsidP="00531EA6">
      <w:pPr>
        <w:tabs>
          <w:tab w:val="left" w:pos="1679"/>
          <w:tab w:val="left" w:pos="3961"/>
          <w:tab w:val="center" w:pos="7163"/>
          <w:tab w:val="right" w:pos="9299"/>
        </w:tabs>
        <w:spacing w:after="0" w:line="240" w:lineRule="auto"/>
        <w:ind w:right="-993"/>
        <w:jc w:val="right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>
        <w:rPr>
          <w:rFonts w:ascii="Times New Roman" w:eastAsia="Calibri" w:hAnsi="Times New Roman" w:cs="Times New Roman"/>
          <w:sz w:val="24"/>
          <w:szCs w:val="24"/>
          <w:lang w:bidi="ar-IQ"/>
        </w:rPr>
        <w:t>&amp; SCIENTIFIC RESEARC</w:t>
      </w:r>
    </w:p>
    <w:p w:rsidR="00ED5F22" w:rsidRPr="00ED5F22" w:rsidRDefault="00ED5F22" w:rsidP="00531EA6">
      <w:pPr>
        <w:spacing w:after="0" w:line="240" w:lineRule="auto"/>
        <w:ind w:left="-625" w:right="-993"/>
        <w:jc w:val="right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 w:rsidRPr="00ED5F22">
        <w:rPr>
          <w:rFonts w:ascii="Times New Roman" w:eastAsia="Calibri" w:hAnsi="Times New Roman" w:cs="Times New Roman" w:hint="cs"/>
          <w:sz w:val="24"/>
          <w:szCs w:val="24"/>
          <w:rtl/>
          <w:lang w:bidi="ar-IQ"/>
        </w:rPr>
        <w:t xml:space="preserve">                                                                                  </w:t>
      </w:r>
      <w:r w:rsidRPr="00ED5F22">
        <w:rPr>
          <w:rFonts w:ascii="Times New Roman" w:eastAsia="Calibri" w:hAnsi="Times New Roman" w:cs="Times New Roman"/>
          <w:sz w:val="24"/>
          <w:szCs w:val="24"/>
          <w:lang w:bidi="ar-IQ"/>
        </w:rPr>
        <w:t>University of Baghdad</w:t>
      </w:r>
    </w:p>
    <w:p w:rsidR="00ED5F22" w:rsidRPr="00ED5F22" w:rsidRDefault="00ED5F22" w:rsidP="00531EA6">
      <w:pPr>
        <w:spacing w:after="0" w:line="240" w:lineRule="auto"/>
        <w:ind w:right="-993"/>
        <w:jc w:val="right"/>
        <w:rPr>
          <w:rFonts w:ascii="Times New Roman" w:eastAsia="Calibri" w:hAnsi="Times New Roman" w:cs="Times New Roman"/>
          <w:sz w:val="24"/>
          <w:szCs w:val="24"/>
          <w:rtl/>
          <w:lang w:bidi="ar-IQ"/>
        </w:rPr>
      </w:pPr>
      <w:r w:rsidRPr="00ED5F22">
        <w:rPr>
          <w:rFonts w:ascii="Times New Roman" w:eastAsia="Calibri" w:hAnsi="Times New Roman" w:cs="Times New Roman"/>
          <w:sz w:val="24"/>
          <w:szCs w:val="24"/>
          <w:lang w:bidi="ar-IQ"/>
        </w:rPr>
        <w:t>College of Education</w:t>
      </w:r>
    </w:p>
    <w:p w:rsidR="00ED5F22" w:rsidRPr="00ED5F22" w:rsidRDefault="00ED5F22" w:rsidP="00531EA6">
      <w:pPr>
        <w:tabs>
          <w:tab w:val="center" w:pos="4153"/>
          <w:tab w:val="right" w:pos="9440"/>
        </w:tabs>
        <w:spacing w:after="0" w:line="240" w:lineRule="auto"/>
        <w:ind w:right="-993"/>
        <w:jc w:val="right"/>
        <w:rPr>
          <w:rFonts w:ascii="Times New Roman" w:eastAsia="Calibri" w:hAnsi="Times New Roman" w:cs="Times New Roman"/>
          <w:szCs w:val="28"/>
          <w:rtl/>
          <w:lang w:bidi="ar-IQ"/>
        </w:rPr>
      </w:pPr>
      <w:r w:rsidRPr="00ED5F22">
        <w:rPr>
          <w:rFonts w:ascii="Times New Roman" w:eastAsia="Calibri" w:hAnsi="Times New Roman" w:cs="Times New Roman"/>
          <w:sz w:val="24"/>
          <w:szCs w:val="24"/>
          <w:lang w:bidi="ar-IQ"/>
        </w:rPr>
        <w:t xml:space="preserve">Department of Sociology </w:t>
      </w:r>
    </w:p>
    <w:p w:rsidR="00344A87" w:rsidRPr="00344A87" w:rsidRDefault="00344A87" w:rsidP="00ED619E">
      <w:pPr>
        <w:tabs>
          <w:tab w:val="center" w:pos="4153"/>
          <w:tab w:val="right" w:pos="9440"/>
        </w:tabs>
        <w:spacing w:after="0" w:line="240" w:lineRule="auto"/>
        <w:ind w:right="-993"/>
        <w:jc w:val="right"/>
        <w:rPr>
          <w:rFonts w:ascii="Times New Roman" w:eastAsia="Calibri" w:hAnsi="Times New Roman" w:cs="Times New Roman" w:hint="cs"/>
          <w:rtl/>
          <w:lang w:bidi="ar-IQ"/>
        </w:rPr>
      </w:pPr>
    </w:p>
    <w:p w:rsidR="00344A87" w:rsidRDefault="00344A87" w:rsidP="00344A87">
      <w:pPr>
        <w:pStyle w:val="a3"/>
        <w:tabs>
          <w:tab w:val="left" w:pos="1376"/>
        </w:tabs>
        <w:rPr>
          <w:rtl/>
          <w:lang w:bidi="ar-IQ"/>
        </w:rPr>
      </w:pPr>
    </w:p>
    <w:p w:rsidR="00344A87" w:rsidRDefault="00844DD1" w:rsidP="00344A87">
      <w:pPr>
        <w:pStyle w:val="a3"/>
        <w:tabs>
          <w:tab w:val="left" w:pos="1376"/>
        </w:tabs>
        <w:rPr>
          <w:rtl/>
          <w:lang w:bidi="ar-IQ"/>
        </w:rPr>
      </w:pPr>
      <w:r>
        <w:rPr>
          <w:rFonts w:hint="cs"/>
          <w:rtl/>
          <w:lang w:bidi="ar-IQ"/>
        </w:rPr>
        <w:t xml:space="preserve">العدد/ </w:t>
      </w:r>
      <w:r w:rsidR="001018CE">
        <w:rPr>
          <w:rFonts w:hint="cs"/>
          <w:rtl/>
          <w:lang w:bidi="ar-IQ"/>
        </w:rPr>
        <w:t>بلا</w:t>
      </w:r>
    </w:p>
    <w:p w:rsidR="00844DD1" w:rsidRDefault="001C0D14" w:rsidP="001018CE">
      <w:pPr>
        <w:pStyle w:val="a3"/>
        <w:tabs>
          <w:tab w:val="left" w:pos="1376"/>
        </w:tabs>
        <w:rPr>
          <w:rtl/>
          <w:lang w:bidi="ar-IQ"/>
        </w:rPr>
      </w:pPr>
      <w:r>
        <w:rPr>
          <w:rFonts w:hint="cs"/>
          <w:rtl/>
          <w:lang w:bidi="ar-IQ"/>
        </w:rPr>
        <w:t>التاريخ /</w:t>
      </w:r>
      <w:r w:rsidR="001018CE">
        <w:rPr>
          <w:rFonts w:hint="cs"/>
          <w:rtl/>
          <w:lang w:bidi="ar-IQ"/>
        </w:rPr>
        <w:t>25</w:t>
      </w:r>
      <w:r w:rsidR="00531EA6">
        <w:rPr>
          <w:rFonts w:hint="cs"/>
          <w:rtl/>
          <w:lang w:bidi="ar-IQ"/>
        </w:rPr>
        <w:t>/</w:t>
      </w:r>
      <w:r w:rsidR="001018CE">
        <w:rPr>
          <w:rFonts w:hint="cs"/>
          <w:rtl/>
          <w:lang w:bidi="ar-IQ"/>
        </w:rPr>
        <w:t>7</w:t>
      </w:r>
      <w:r w:rsidR="00531EA6">
        <w:rPr>
          <w:rFonts w:hint="cs"/>
          <w:rtl/>
          <w:lang w:bidi="ar-IQ"/>
        </w:rPr>
        <w:t>/2024</w:t>
      </w:r>
    </w:p>
    <w:p w:rsidR="00844DD1" w:rsidRDefault="00844DD1" w:rsidP="00344A87">
      <w:pPr>
        <w:pStyle w:val="a3"/>
        <w:tabs>
          <w:tab w:val="left" w:pos="1376"/>
        </w:tabs>
        <w:rPr>
          <w:rtl/>
          <w:lang w:bidi="ar-IQ"/>
        </w:rPr>
      </w:pPr>
    </w:p>
    <w:p w:rsidR="00E16109" w:rsidRDefault="0010790F" w:rsidP="00531EA6">
      <w:pPr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إلى</w:t>
      </w:r>
      <w:r w:rsidR="00E16109">
        <w:rPr>
          <w:rFonts w:hint="cs"/>
          <w:b/>
          <w:bCs/>
          <w:sz w:val="32"/>
          <w:szCs w:val="32"/>
          <w:rtl/>
          <w:lang w:bidi="ar-IQ"/>
        </w:rPr>
        <w:t xml:space="preserve"> / </w:t>
      </w:r>
      <w:r w:rsidR="00531EA6">
        <w:rPr>
          <w:rFonts w:hint="cs"/>
          <w:b/>
          <w:bCs/>
          <w:sz w:val="32"/>
          <w:szCs w:val="32"/>
          <w:rtl/>
          <w:lang w:bidi="ar-IQ"/>
        </w:rPr>
        <w:t xml:space="preserve">وحدة الشؤون العلمية </w:t>
      </w:r>
    </w:p>
    <w:p w:rsidR="00435C98" w:rsidRDefault="00435C98" w:rsidP="00435C98">
      <w:pPr>
        <w:rPr>
          <w:b/>
          <w:bCs/>
          <w:sz w:val="32"/>
          <w:szCs w:val="32"/>
          <w:rtl/>
          <w:lang w:bidi="ar-IQ"/>
        </w:rPr>
      </w:pPr>
    </w:p>
    <w:p w:rsidR="00543093" w:rsidRDefault="00543093" w:rsidP="005C30D8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م/ </w:t>
      </w:r>
      <w:proofErr w:type="spellStart"/>
      <w:r w:rsidR="005C30D8">
        <w:rPr>
          <w:rFonts w:hint="cs"/>
          <w:b/>
          <w:bCs/>
          <w:sz w:val="32"/>
          <w:szCs w:val="32"/>
          <w:rtl/>
          <w:lang w:bidi="ar-IQ"/>
        </w:rPr>
        <w:t>اجابة</w:t>
      </w:r>
      <w:proofErr w:type="spellEnd"/>
      <w:r w:rsidR="005C30D8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1C0D14" w:rsidRDefault="00E16109" w:rsidP="00531EA6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تحية طيبة ........</w:t>
      </w:r>
    </w:p>
    <w:p w:rsidR="00543093" w:rsidRDefault="001018CE" w:rsidP="001018CE">
      <w:pPr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نرفع لكم البحوث المنشورة ضمن مستوعبات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سكوباس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من عام 2019-2024 كاللاتي:</w:t>
      </w:r>
    </w:p>
    <w:p w:rsidR="001018CE" w:rsidRDefault="001018CE" w:rsidP="001018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 w:hint="cs"/>
          <w:color w:val="000000"/>
          <w:lang w:bidi="ar-IQ"/>
        </w:rPr>
      </w:pPr>
      <w:bookmarkStart w:id="0" w:name="_GoBack"/>
    </w:p>
    <w:tbl>
      <w:tblPr>
        <w:tblStyle w:val="GridTable3Accent5"/>
        <w:bidiVisual/>
        <w:tblW w:w="13750" w:type="dxa"/>
        <w:tblLayout w:type="fixed"/>
        <w:tblLook w:val="0400"/>
      </w:tblPr>
      <w:tblGrid>
        <w:gridCol w:w="283"/>
        <w:gridCol w:w="1431"/>
        <w:gridCol w:w="3544"/>
        <w:gridCol w:w="1842"/>
        <w:gridCol w:w="1276"/>
        <w:gridCol w:w="1276"/>
        <w:gridCol w:w="1134"/>
        <w:gridCol w:w="2964"/>
      </w:tblGrid>
      <w:tr w:rsidR="001018CE" w:rsidTr="00D76087">
        <w:trPr>
          <w:cnfStyle w:val="000000100000"/>
          <w:trHeight w:val="345"/>
        </w:trPr>
        <w:tc>
          <w:tcPr>
            <w:tcW w:w="283" w:type="dxa"/>
          </w:tcPr>
          <w:bookmarkEnd w:id="0"/>
          <w:p w:rsidR="001018CE" w:rsidRPr="00D5227E" w:rsidRDefault="001018CE" w:rsidP="00D76087">
            <w:pPr>
              <w:jc w:val="center"/>
              <w:rPr>
                <w:bCs/>
                <w:color w:val="4F6228" w:themeColor="accent3" w:themeShade="80"/>
                <w:sz w:val="26"/>
                <w:szCs w:val="26"/>
              </w:rPr>
            </w:pP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ت</w:t>
            </w:r>
          </w:p>
        </w:tc>
        <w:tc>
          <w:tcPr>
            <w:tcW w:w="1431" w:type="dxa"/>
          </w:tcPr>
          <w:p w:rsidR="001018CE" w:rsidRPr="00D5227E" w:rsidRDefault="001018CE" w:rsidP="00D76087">
            <w:pPr>
              <w:jc w:val="center"/>
              <w:rPr>
                <w:bCs/>
                <w:color w:val="4F6228" w:themeColor="accent3" w:themeShade="80"/>
                <w:sz w:val="26"/>
                <w:szCs w:val="26"/>
              </w:rPr>
            </w:pP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الباحث</w:t>
            </w:r>
          </w:p>
        </w:tc>
        <w:tc>
          <w:tcPr>
            <w:tcW w:w="3544" w:type="dxa"/>
          </w:tcPr>
          <w:p w:rsidR="001018CE" w:rsidRPr="00D5227E" w:rsidRDefault="001018CE" w:rsidP="00D76087">
            <w:pPr>
              <w:jc w:val="center"/>
              <w:rPr>
                <w:bCs/>
                <w:color w:val="4F6228" w:themeColor="accent3" w:themeShade="80"/>
                <w:sz w:val="26"/>
                <w:szCs w:val="26"/>
              </w:rPr>
            </w:pP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عنوان البحث</w:t>
            </w:r>
          </w:p>
        </w:tc>
        <w:tc>
          <w:tcPr>
            <w:tcW w:w="1842" w:type="dxa"/>
          </w:tcPr>
          <w:p w:rsidR="001018CE" w:rsidRPr="00D5227E" w:rsidRDefault="001018CE" w:rsidP="00D76087">
            <w:pPr>
              <w:jc w:val="center"/>
              <w:rPr>
                <w:bCs/>
                <w:color w:val="4F6228" w:themeColor="accent3" w:themeShade="80"/>
                <w:sz w:val="26"/>
                <w:szCs w:val="26"/>
              </w:rPr>
            </w:pP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المجلة</w:t>
            </w:r>
          </w:p>
        </w:tc>
        <w:tc>
          <w:tcPr>
            <w:tcW w:w="1276" w:type="dxa"/>
          </w:tcPr>
          <w:p w:rsidR="001018CE" w:rsidRPr="00D5227E" w:rsidRDefault="001018CE" w:rsidP="00D76087">
            <w:pPr>
              <w:jc w:val="center"/>
              <w:rPr>
                <w:bCs/>
                <w:color w:val="4F6228" w:themeColor="accent3" w:themeShade="80"/>
                <w:sz w:val="26"/>
                <w:szCs w:val="26"/>
              </w:rPr>
            </w:pP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تاريخ النشر</w:t>
            </w:r>
          </w:p>
        </w:tc>
        <w:tc>
          <w:tcPr>
            <w:tcW w:w="1276" w:type="dxa"/>
          </w:tcPr>
          <w:p w:rsidR="001018CE" w:rsidRPr="00D5227E" w:rsidRDefault="001018CE" w:rsidP="00D76087">
            <w:pPr>
              <w:jc w:val="center"/>
              <w:rPr>
                <w:bCs/>
                <w:color w:val="4F6228" w:themeColor="accent3" w:themeShade="80"/>
                <w:sz w:val="26"/>
                <w:szCs w:val="26"/>
              </w:rPr>
            </w:pP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المجلد</w:t>
            </w:r>
            <w:r w:rsidRPr="00D5227E">
              <w:rPr>
                <w:bCs/>
                <w:color w:val="4F6228" w:themeColor="accent3" w:themeShade="80"/>
                <w:sz w:val="26"/>
                <w:szCs w:val="26"/>
                <w:rtl/>
              </w:rPr>
              <w:t>-</w:t>
            </w: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العدد</w:t>
            </w:r>
          </w:p>
        </w:tc>
        <w:tc>
          <w:tcPr>
            <w:tcW w:w="1134" w:type="dxa"/>
          </w:tcPr>
          <w:p w:rsidR="001018CE" w:rsidRPr="00D5227E" w:rsidRDefault="001018CE" w:rsidP="00D76087">
            <w:pPr>
              <w:jc w:val="center"/>
              <w:rPr>
                <w:bCs/>
                <w:color w:val="4F6228" w:themeColor="accent3" w:themeShade="80"/>
                <w:sz w:val="26"/>
                <w:szCs w:val="26"/>
              </w:rPr>
            </w:pP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مكان النشر</w:t>
            </w:r>
          </w:p>
        </w:tc>
        <w:tc>
          <w:tcPr>
            <w:tcW w:w="2964" w:type="dxa"/>
          </w:tcPr>
          <w:p w:rsidR="001018CE" w:rsidRPr="00D5227E" w:rsidRDefault="001018CE" w:rsidP="00D76087">
            <w:pPr>
              <w:jc w:val="center"/>
              <w:rPr>
                <w:bCs/>
                <w:color w:val="4F6228" w:themeColor="accent3" w:themeShade="80"/>
                <w:sz w:val="26"/>
                <w:szCs w:val="26"/>
              </w:rPr>
            </w:pPr>
            <w:r w:rsidRPr="00D5227E">
              <w:rPr>
                <w:rFonts w:cs="Times New Roman"/>
                <w:bCs/>
                <w:color w:val="4F6228" w:themeColor="accent3" w:themeShade="80"/>
                <w:sz w:val="26"/>
                <w:szCs w:val="26"/>
                <w:rtl/>
              </w:rPr>
              <w:t>رابط البحث</w:t>
            </w:r>
          </w:p>
        </w:tc>
      </w:tr>
      <w:tr w:rsidR="001018CE" w:rsidTr="00D76087">
        <w:trPr>
          <w:trHeight w:val="345"/>
        </w:trPr>
        <w:tc>
          <w:tcPr>
            <w:tcW w:w="283" w:type="dxa"/>
            <w:vMerge w:val="restart"/>
          </w:tcPr>
          <w:p w:rsidR="001018CE" w:rsidRPr="001018CE" w:rsidRDefault="001018CE" w:rsidP="00D76087">
            <w:pPr>
              <w:jc w:val="center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:rsidR="001018CE" w:rsidRPr="00AD7763" w:rsidRDefault="001018CE" w:rsidP="00D76087">
            <w:pPr>
              <w:jc w:val="center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1018CE" w:rsidRPr="00D5227E" w:rsidRDefault="001018CE" w:rsidP="00D76087">
            <w:pPr>
              <w:jc w:val="center"/>
              <w:rPr>
                <w:bCs/>
                <w:sz w:val="24"/>
                <w:szCs w:val="24"/>
              </w:rPr>
            </w:pPr>
          </w:p>
          <w:p w:rsidR="001018CE" w:rsidRPr="00D5227E" w:rsidRDefault="001018CE" w:rsidP="00D760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Cs/>
                <w:sz w:val="24"/>
                <w:szCs w:val="24"/>
                <w:rtl/>
              </w:rPr>
              <w:t>.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Cs/>
                <w:sz w:val="24"/>
                <w:szCs w:val="24"/>
                <w:rtl/>
              </w:rPr>
              <w:t>.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د</w:t>
            </w:r>
            <w:r w:rsidRPr="00D5227E">
              <w:rPr>
                <w:bCs/>
                <w:sz w:val="24"/>
                <w:szCs w:val="24"/>
                <w:rtl/>
              </w:rPr>
              <w:t>.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منى حيدر عبد الجبار</w:t>
            </w:r>
          </w:p>
        </w:tc>
        <w:tc>
          <w:tcPr>
            <w:tcW w:w="3544" w:type="dxa"/>
          </w:tcPr>
          <w:p w:rsidR="001018CE" w:rsidRDefault="001018CE" w:rsidP="00D76087">
            <w:pPr>
              <w:rPr>
                <w:b/>
                <w:sz w:val="24"/>
                <w:szCs w:val="24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Effect of employees' abilities on successful ICT Application</w:t>
            </w: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 Sustainable Development Goals: a descriptive study</w:t>
            </w: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hospitality organizations in Iraq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African Journal of Hospitality, Tourism and Leisure</w:t>
            </w:r>
          </w:p>
        </w:tc>
        <w:tc>
          <w:tcPr>
            <w:tcW w:w="1276" w:type="dxa"/>
          </w:tcPr>
          <w:p w:rsidR="001018CE" w:rsidRDefault="001018CE" w:rsidP="00D76087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2019-9-30</w:t>
            </w: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Vol</w:t>
            </w:r>
            <w:proofErr w:type="spellEnd"/>
            <w:r>
              <w:rPr>
                <w:b/>
                <w:sz w:val="24"/>
                <w:szCs w:val="24"/>
              </w:rPr>
              <w:t xml:space="preserve"> 8 (5)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جنوب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افريقيا</w:t>
            </w:r>
            <w:proofErr w:type="spellEnd"/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  <w:rtl/>
                <w:lang w:bidi="ar-IQ"/>
              </w:rPr>
            </w:pPr>
            <w:hyperlink r:id="rId6" w:history="1">
              <w:r w:rsidRPr="0005521B">
                <w:rPr>
                  <w:rFonts w:eastAsia="Times New Roman" w:cs="Arial"/>
                  <w:b/>
                  <w:color w:val="0000FF"/>
                  <w:u w:val="single"/>
                </w:rPr>
                <w:t>https://www.ajhtl.com/2019.html</w:t>
              </w:r>
            </w:hyperlink>
          </w:p>
          <w:p w:rsidR="001018CE" w:rsidRDefault="001018CE" w:rsidP="00D76087">
            <w:pPr>
              <w:rPr>
                <w:b/>
                <w:sz w:val="24"/>
                <w:szCs w:val="24"/>
              </w:rPr>
            </w:pPr>
          </w:p>
          <w:p w:rsidR="001018CE" w:rsidRDefault="001018CE" w:rsidP="00D76087">
            <w:pPr>
              <w:rPr>
                <w:b/>
                <w:sz w:val="24"/>
                <w:szCs w:val="24"/>
              </w:rPr>
            </w:pPr>
          </w:p>
        </w:tc>
      </w:tr>
      <w:tr w:rsidR="001018CE" w:rsidTr="00D76087">
        <w:trPr>
          <w:cnfStyle w:val="000000100000"/>
          <w:trHeight w:val="270"/>
        </w:trPr>
        <w:tc>
          <w:tcPr>
            <w:tcW w:w="283" w:type="dxa"/>
            <w:vMerge/>
          </w:tcPr>
          <w:p w:rsidR="001018C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1018CE" w:rsidRPr="00D5227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Aspects Affecting Public Service Motivation: An Empirical Study of Public Service Organizations in Iraq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” International Journal of Innovation, Creativity and Change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9 -8- 2020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VOL(13) ISSUE(9</w:t>
            </w: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المملكة المتحدة</w:t>
            </w: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563C1"/>
                <w:sz w:val="24"/>
                <w:szCs w:val="24"/>
                <w:u w:val="single"/>
              </w:rPr>
              <w:t>https://www.ijicc.net /index.php/volume-13-2020/194-vol-13-iss-9</w:t>
            </w:r>
          </w:p>
        </w:tc>
      </w:tr>
      <w:tr w:rsidR="001018CE" w:rsidTr="00D76087">
        <w:trPr>
          <w:trHeight w:val="2284"/>
        </w:trPr>
        <w:tc>
          <w:tcPr>
            <w:tcW w:w="283" w:type="dxa"/>
            <w:vMerge/>
          </w:tcPr>
          <w:p w:rsidR="001018C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1018CE" w:rsidRPr="00D5227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Entrepreneurship and Women Empowerment in The Light of The Corona Pandemic": A Field Study from The Point of View of a Sample of Iraqi Women Entrepreneurs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INTERNATIONAL     GEOGRAPHICAL EDUCATION</w:t>
            </w: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RIGEO))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SPRING, 2021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VOL</w:t>
            </w:r>
            <w:r>
              <w:rPr>
                <w:b/>
                <w:sz w:val="24"/>
                <w:szCs w:val="24"/>
              </w:rPr>
              <w:t xml:space="preserve"> 11(7)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تركيا</w:t>
            </w:r>
          </w:p>
        </w:tc>
        <w:tc>
          <w:tcPr>
            <w:tcW w:w="2964" w:type="dxa"/>
          </w:tcPr>
          <w:p w:rsidR="001018CE" w:rsidRDefault="001018CE" w:rsidP="00D76087">
            <w:pPr>
              <w:shd w:val="clear" w:color="auto" w:fill="FFFFFF"/>
              <w:ind w:left="90"/>
              <w:jc w:val="center"/>
              <w:rPr>
                <w:b/>
                <w:color w:val="777777"/>
                <w:sz w:val="24"/>
                <w:szCs w:val="24"/>
              </w:rPr>
            </w:pPr>
            <w:hyperlink r:id="rId7">
              <w:r>
                <w:rPr>
                  <w:b/>
                  <w:color w:val="0563C1"/>
                  <w:sz w:val="24"/>
                  <w:szCs w:val="24"/>
                  <w:u w:val="single"/>
                </w:rPr>
                <w:t>https://rigeo.org/view-artical/?s_id=3557</w:t>
              </w:r>
            </w:hyperlink>
          </w:p>
        </w:tc>
      </w:tr>
      <w:tr w:rsidR="001018CE" w:rsidTr="00D76087">
        <w:trPr>
          <w:cnfStyle w:val="000000100000"/>
          <w:trHeight w:val="270"/>
        </w:trPr>
        <w:tc>
          <w:tcPr>
            <w:tcW w:w="283" w:type="dxa"/>
            <w:vMerge/>
          </w:tcPr>
          <w:p w:rsidR="001018C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777777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1018CE" w:rsidRPr="00D5227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color w:val="777777"/>
                <w:sz w:val="24"/>
                <w:szCs w:val="24"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Ethical Perception of Leadership and Responsible Behavior: An Exploratory Study of Leaders of Public Organizations in Iraq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(web </w:t>
            </w:r>
            <w:proofErr w:type="spellStart"/>
            <w:r>
              <w:rPr>
                <w:b/>
                <w:sz w:val="24"/>
                <w:szCs w:val="24"/>
              </w:rPr>
              <w:t>ology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22 -1- 2022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Vol</w:t>
            </w:r>
            <w:proofErr w:type="spellEnd"/>
            <w:r>
              <w:rPr>
                <w:b/>
                <w:sz w:val="24"/>
                <w:szCs w:val="24"/>
              </w:rPr>
              <w:t>(19) Issue(1)</w:t>
            </w: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جامعة طهران</w:t>
            </w: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  <w:bookmarkStart w:id="1" w:name="_gjdgxs" w:colFirst="0" w:colLast="0"/>
          <w:bookmarkEnd w:id="1"/>
          <w:p w:rsidR="001018CE" w:rsidRDefault="001018CE" w:rsidP="00D76087">
            <w:pPr>
              <w:jc w:val="center"/>
              <w:rPr>
                <w:b/>
                <w:color w:val="0000FF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"https://www.webology.org/data-cms/articles/20220122031157pmWEB19080.pdf" </w:instrText>
            </w:r>
            <w:r>
              <w:fldChar w:fldCharType="separate"/>
            </w:r>
            <w:r>
              <w:rPr>
                <w:b/>
                <w:color w:val="0000FF"/>
                <w:sz w:val="24"/>
                <w:szCs w:val="24"/>
                <w:u w:val="single"/>
              </w:rPr>
              <w:t>https://www.webology.org</w:t>
            </w:r>
          </w:p>
          <w:p w:rsidR="001018CE" w:rsidRDefault="001018CE" w:rsidP="00D76087">
            <w:pPr>
              <w:jc w:val="center"/>
              <w:rPr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b/>
                <w:color w:val="0000FF"/>
                <w:sz w:val="24"/>
                <w:szCs w:val="24"/>
                <w:u w:val="single"/>
              </w:rPr>
              <w:t>/data-</w:t>
            </w:r>
            <w:proofErr w:type="spellStart"/>
            <w:r>
              <w:rPr>
                <w:b/>
                <w:color w:val="0000FF"/>
                <w:sz w:val="24"/>
                <w:szCs w:val="24"/>
                <w:u w:val="single"/>
              </w:rPr>
              <w:t>cms</w:t>
            </w:r>
            <w:proofErr w:type="spellEnd"/>
            <w:r>
              <w:rPr>
                <w:b/>
                <w:color w:val="0000FF"/>
                <w:sz w:val="24"/>
                <w:szCs w:val="24"/>
                <w:u w:val="single"/>
              </w:rPr>
              <w:t>/articles/20220122031157</w:t>
            </w:r>
          </w:p>
          <w:p w:rsidR="001018CE" w:rsidRDefault="001018CE" w:rsidP="00D76087">
            <w:pPr>
              <w:jc w:val="center"/>
              <w:rPr>
                <w:b/>
                <w:color w:val="777777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  <w:u w:val="single"/>
              </w:rPr>
              <w:t>pmWEB19080.pdf</w:t>
            </w:r>
            <w:r>
              <w:fldChar w:fldCharType="end"/>
            </w:r>
          </w:p>
          <w:p w:rsidR="001018CE" w:rsidRPr="00AD7763" w:rsidRDefault="001018CE" w:rsidP="00D76087">
            <w:pPr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</w:tc>
      </w:tr>
      <w:tr w:rsidR="001018CE" w:rsidTr="00D76087">
        <w:trPr>
          <w:trHeight w:val="210"/>
        </w:trPr>
        <w:tc>
          <w:tcPr>
            <w:tcW w:w="283" w:type="dxa"/>
            <w:vMerge/>
          </w:tcPr>
          <w:p w:rsidR="001018C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1018CE" w:rsidRPr="00D5227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and strategic planning for quality in universities: An analytical study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(web </w:t>
            </w:r>
            <w:proofErr w:type="spellStart"/>
            <w:r>
              <w:rPr>
                <w:b/>
                <w:sz w:val="24"/>
                <w:szCs w:val="24"/>
              </w:rPr>
              <w:t>ology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27 -5- 2022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Vol</w:t>
            </w:r>
            <w:proofErr w:type="spellEnd"/>
            <w:r>
              <w:rPr>
                <w:b/>
                <w:sz w:val="24"/>
                <w:szCs w:val="24"/>
              </w:rPr>
              <w:t>(19) Issue (3)</w:t>
            </w: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جامعة طهران</w:t>
            </w: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hyperlink r:id="rId8">
              <w:r>
                <w:rPr>
                  <w:b/>
                  <w:color w:val="0563C1"/>
                  <w:sz w:val="24"/>
                  <w:szCs w:val="24"/>
                  <w:u w:val="single"/>
                </w:rPr>
                <w:t xml:space="preserve">https://www.webology.org/ </w:t>
              </w:r>
              <w:proofErr w:type="spellStart"/>
              <w:r>
                <w:rPr>
                  <w:b/>
                  <w:color w:val="0563C1"/>
                  <w:sz w:val="24"/>
                  <w:szCs w:val="24"/>
                  <w:u w:val="single"/>
                </w:rPr>
                <w:t>abstract.php?id</w:t>
              </w:r>
              <w:proofErr w:type="spellEnd"/>
              <w:r>
                <w:rPr>
                  <w:b/>
                  <w:color w:val="0563C1"/>
                  <w:sz w:val="24"/>
                  <w:szCs w:val="24"/>
                  <w:u w:val="single"/>
                </w:rPr>
                <w:t>=2864</w:t>
              </w:r>
            </w:hyperlink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8CE" w:rsidTr="00D76087">
        <w:trPr>
          <w:cnfStyle w:val="000000100000"/>
          <w:trHeight w:val="120"/>
        </w:trPr>
        <w:tc>
          <w:tcPr>
            <w:tcW w:w="283" w:type="dxa"/>
            <w:vMerge/>
          </w:tcPr>
          <w:p w:rsidR="001018C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1018CE" w:rsidRPr="00D5227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Implications Of Digital Transformation On Building Knowledge In Educational Institutions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Journal of Positive School Psychology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27 -6- 2022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Vol</w:t>
            </w:r>
            <w:proofErr w:type="spellEnd"/>
            <w:r>
              <w:rPr>
                <w:b/>
                <w:sz w:val="24"/>
                <w:szCs w:val="24"/>
              </w:rPr>
              <w:t>(6) Issue (6)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ASR Research India</w:t>
            </w: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hyperlink r:id="rId9">
              <w:r>
                <w:rPr>
                  <w:b/>
                  <w:color w:val="0563C1"/>
                  <w:sz w:val="24"/>
                  <w:szCs w:val="24"/>
                  <w:u w:val="single"/>
                </w:rPr>
                <w:t>https://journalppw.com/index.php/jpsp/article/view/7529</w:t>
              </w:r>
            </w:hyperlink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8CE" w:rsidTr="00D76087">
        <w:trPr>
          <w:trHeight w:val="375"/>
        </w:trPr>
        <w:tc>
          <w:tcPr>
            <w:tcW w:w="283" w:type="dxa"/>
            <w:vMerge w:val="restart"/>
          </w:tcPr>
          <w:p w:rsidR="001018CE" w:rsidRPr="00AD7763" w:rsidRDefault="001018CE" w:rsidP="00D76087">
            <w:pPr>
              <w:jc w:val="center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1018CE" w:rsidRPr="00AD7763" w:rsidRDefault="001018CE" w:rsidP="00D76087">
            <w:pPr>
              <w:jc w:val="center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1018CE" w:rsidRPr="00D5227E" w:rsidRDefault="001018CE" w:rsidP="00D76087">
            <w:pPr>
              <w:jc w:val="center"/>
              <w:rPr>
                <w:bCs/>
                <w:sz w:val="24"/>
                <w:szCs w:val="24"/>
                <w:rtl/>
              </w:rPr>
            </w:pPr>
            <w:r w:rsidRPr="00D5227E">
              <w:rPr>
                <w:rFonts w:cs="Times New Roman"/>
                <w:bCs/>
                <w:sz w:val="24"/>
                <w:szCs w:val="24"/>
                <w:rtl/>
              </w:rPr>
              <w:t>أ</w:t>
            </w:r>
            <w:r w:rsidRPr="00D5227E">
              <w:rPr>
                <w:bCs/>
                <w:sz w:val="24"/>
                <w:szCs w:val="24"/>
                <w:rtl/>
              </w:rPr>
              <w:t>.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 w:rsidRPr="00D5227E">
              <w:rPr>
                <w:bCs/>
                <w:sz w:val="24"/>
                <w:szCs w:val="24"/>
                <w:rtl/>
              </w:rPr>
              <w:t>.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د</w:t>
            </w:r>
            <w:r w:rsidRPr="00D5227E">
              <w:rPr>
                <w:bCs/>
                <w:sz w:val="24"/>
                <w:szCs w:val="24"/>
                <w:rtl/>
              </w:rPr>
              <w:t>.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ميسم ياسين عبيد</w:t>
            </w:r>
          </w:p>
          <w:p w:rsidR="001018CE" w:rsidRPr="00D5227E" w:rsidRDefault="001018CE" w:rsidP="00D7608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D5227E">
              <w:rPr>
                <w:rFonts w:cs="Times New Roman"/>
                <w:bCs/>
                <w:sz w:val="24"/>
                <w:szCs w:val="24"/>
                <w:rtl/>
              </w:rPr>
              <w:t>بحث مشترك مع</w:t>
            </w:r>
          </w:p>
          <w:p w:rsidR="001018CE" w:rsidRPr="00D5227E" w:rsidRDefault="001018CE" w:rsidP="00D76087">
            <w:pPr>
              <w:jc w:val="center"/>
              <w:rPr>
                <w:bCs/>
                <w:sz w:val="24"/>
                <w:szCs w:val="24"/>
              </w:rPr>
            </w:pPr>
            <w:r w:rsidRPr="00D5227E"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 w:rsidRPr="00D5227E">
              <w:rPr>
                <w:bCs/>
                <w:sz w:val="24"/>
                <w:szCs w:val="24"/>
                <w:rtl/>
              </w:rPr>
              <w:t xml:space="preserve">. 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 xml:space="preserve">محمد حميد </w:t>
            </w:r>
            <w:proofErr w:type="spellStart"/>
            <w:r w:rsidRPr="00D5227E">
              <w:rPr>
                <w:rFonts w:cs="Times New Roman"/>
                <w:bCs/>
                <w:sz w:val="24"/>
                <w:szCs w:val="24"/>
                <w:rtl/>
              </w:rPr>
              <w:t>علوان</w:t>
            </w:r>
            <w:proofErr w:type="spellEnd"/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الحماية الاجتماعية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للاطفال</w:t>
            </w:r>
            <w:proofErr w:type="spellEnd"/>
            <w:r>
              <w:rPr>
                <w:rFonts w:cs="Times New Roman"/>
                <w:b/>
                <w:sz w:val="24"/>
                <w:szCs w:val="24"/>
                <w:rtl/>
              </w:rPr>
              <w:t xml:space="preserve"> المجندين في العراق </w:t>
            </w:r>
            <w:r>
              <w:rPr>
                <w:b/>
                <w:sz w:val="24"/>
                <w:szCs w:val="24"/>
                <w:rtl/>
              </w:rPr>
              <w:t xml:space="preserve">– 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دراسة ميدانية في مخيمات محافظة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الانبار</w:t>
            </w:r>
            <w:proofErr w:type="spellEnd"/>
          </w:p>
        </w:tc>
        <w:tc>
          <w:tcPr>
            <w:tcW w:w="1842" w:type="dxa"/>
          </w:tcPr>
          <w:p w:rsidR="001018CE" w:rsidRDefault="001018CE" w:rsidP="00D76087">
            <w:pPr>
              <w:tabs>
                <w:tab w:val="right" w:pos="7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Dirasat</w:t>
            </w:r>
            <w:proofErr w:type="spellEnd"/>
            <w:r>
              <w:rPr>
                <w:b/>
                <w:sz w:val="24"/>
                <w:szCs w:val="24"/>
              </w:rPr>
              <w:t>: Human and Social Sciences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المجلد </w:t>
            </w:r>
            <w:r>
              <w:rPr>
                <w:b/>
                <w:sz w:val="24"/>
                <w:szCs w:val="24"/>
                <w:rtl/>
              </w:rPr>
              <w:t xml:space="preserve">(47)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عدد</w:t>
            </w:r>
            <w:r>
              <w:rPr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الجامعة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الاردنية</w:t>
            </w:r>
            <w:proofErr w:type="spellEnd"/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hyperlink r:id="rId10">
              <w:r>
                <w:rPr>
                  <w:b/>
                  <w:color w:val="0000FF"/>
                  <w:sz w:val="24"/>
                  <w:szCs w:val="24"/>
                  <w:u w:val="single"/>
                </w:rPr>
                <w:t>https://journals.ju.edu.jo/DirasatHum/article/view/104596</w:t>
              </w:r>
            </w:hyperlink>
          </w:p>
        </w:tc>
      </w:tr>
      <w:tr w:rsidR="001018CE" w:rsidTr="00D76087">
        <w:trPr>
          <w:cnfStyle w:val="000000100000"/>
          <w:trHeight w:val="375"/>
        </w:trPr>
        <w:tc>
          <w:tcPr>
            <w:tcW w:w="283" w:type="dxa"/>
            <w:vMerge/>
          </w:tcPr>
          <w:p w:rsidR="001018C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1018CE" w:rsidRPr="00D5227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Work and Facing Child Poverty in Iraq: A Comparative Study between Governmental Social Work Institutions and Non-Governmental Institutions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Journal of Early Childhood Special Education</w:t>
            </w:r>
          </w:p>
          <w:p w:rsidR="001018CE" w:rsidRPr="00AD7763" w:rsidRDefault="001018CE" w:rsidP="00D76087">
            <w:pPr>
              <w:tabs>
                <w:tab w:val="right" w:pos="720"/>
              </w:tabs>
              <w:jc w:val="center"/>
              <w:rPr>
                <w:rFonts w:cstheme="minorBidi"/>
                <w:b/>
                <w:sz w:val="24"/>
                <w:szCs w:val="24"/>
                <w:lang w:bidi="ar-IQ"/>
              </w:rPr>
            </w:pP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المجلد </w:t>
            </w:r>
            <w:r>
              <w:rPr>
                <w:b/>
                <w:sz w:val="24"/>
                <w:szCs w:val="24"/>
                <w:rtl/>
              </w:rPr>
              <w:t xml:space="preserve">(13)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عدد</w:t>
            </w:r>
            <w:r>
              <w:rPr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تركيا</w:t>
            </w: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hyperlink r:id="rId11">
              <w:r>
                <w:rPr>
                  <w:b/>
                  <w:color w:val="0563C1"/>
                  <w:sz w:val="24"/>
                  <w:szCs w:val="24"/>
                  <w:u w:val="single"/>
                </w:rPr>
                <w:t>https://www.int-jecse.net/abstract.php?id=259</w:t>
              </w:r>
            </w:hyperlink>
          </w:p>
        </w:tc>
      </w:tr>
      <w:tr w:rsidR="001018CE" w:rsidTr="00D76087">
        <w:trPr>
          <w:trHeight w:val="645"/>
        </w:trPr>
        <w:tc>
          <w:tcPr>
            <w:tcW w:w="283" w:type="dxa"/>
            <w:vMerge/>
          </w:tcPr>
          <w:p w:rsidR="001018C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1018CE" w:rsidRPr="00D5227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Women in Conflict Areas and their Support in Peace Construction</w:t>
            </w:r>
          </w:p>
          <w:p w:rsidR="001018CE" w:rsidRDefault="001018CE" w:rsidP="00D760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Journal of Positive School Psychology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المجلد </w:t>
            </w:r>
            <w:r>
              <w:rPr>
                <w:b/>
                <w:sz w:val="24"/>
                <w:szCs w:val="24"/>
                <w:rtl/>
              </w:rPr>
              <w:t xml:space="preserve">(6)  </w:t>
            </w:r>
            <w:r>
              <w:rPr>
                <w:rFonts w:cs="Times New Roman"/>
                <w:b/>
                <w:sz w:val="24"/>
                <w:szCs w:val="24"/>
                <w:rtl/>
              </w:rPr>
              <w:t>عدد</w:t>
            </w:r>
            <w:r>
              <w:rPr>
                <w:b/>
                <w:sz w:val="24"/>
                <w:szCs w:val="24"/>
                <w:rtl/>
              </w:rPr>
              <w:t>(6)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>تركيا</w:t>
            </w: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hyperlink r:id="rId12">
              <w:r>
                <w:rPr>
                  <w:b/>
                  <w:color w:val="0563C1"/>
                  <w:sz w:val="24"/>
                  <w:szCs w:val="24"/>
                  <w:u w:val="single"/>
                </w:rPr>
                <w:t>https://journalppw.com/index.php/jpsp/article/view/7398</w:t>
              </w:r>
            </w:hyperlink>
          </w:p>
        </w:tc>
      </w:tr>
      <w:tr w:rsidR="001018CE" w:rsidTr="00D76087">
        <w:trPr>
          <w:cnfStyle w:val="000000100000"/>
          <w:trHeight w:val="435"/>
        </w:trPr>
        <w:tc>
          <w:tcPr>
            <w:tcW w:w="283" w:type="dxa"/>
            <w:vMerge w:val="restart"/>
          </w:tcPr>
          <w:p w:rsidR="001018CE" w:rsidRPr="00AD7763" w:rsidRDefault="001018CE" w:rsidP="00D76087">
            <w:pPr>
              <w:jc w:val="center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1018CE" w:rsidRPr="00AD7763" w:rsidRDefault="001018CE" w:rsidP="00D76087">
            <w:pPr>
              <w:jc w:val="center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 w:val="restart"/>
          </w:tcPr>
          <w:p w:rsidR="001018CE" w:rsidRPr="00D5227E" w:rsidRDefault="001018CE" w:rsidP="00D7608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أ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. </w:t>
            </w:r>
            <w:r>
              <w:rPr>
                <w:rFonts w:cs="Times New Roman" w:hint="cs"/>
                <w:bCs/>
                <w:sz w:val="24"/>
                <w:szCs w:val="24"/>
                <w:rtl/>
              </w:rPr>
              <w:t>م</w:t>
            </w:r>
            <w:r>
              <w:rPr>
                <w:rFonts w:hint="cs"/>
                <w:bCs/>
                <w:sz w:val="24"/>
                <w:szCs w:val="24"/>
                <w:rtl/>
              </w:rPr>
              <w:t>.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د</w:t>
            </w:r>
            <w:r w:rsidRPr="00D5227E">
              <w:rPr>
                <w:bCs/>
                <w:sz w:val="24"/>
                <w:szCs w:val="24"/>
                <w:rtl/>
              </w:rPr>
              <w:t xml:space="preserve">. 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زينب محمد صالح</w:t>
            </w: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Modern warfare from an anthropological perspective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journal of psychosocial rehabilitation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vol.24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hyperlink r:id="rId13" w:history="1">
              <w:r w:rsidRPr="00451AB0">
                <w:rPr>
                  <w:rStyle w:val="Hyperlink"/>
                  <w:b/>
                  <w:sz w:val="24"/>
                  <w:szCs w:val="24"/>
                </w:rPr>
                <w:t>https://www.psyghososcial.com</w:t>
              </w:r>
            </w:hyperlink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8CE" w:rsidTr="00D76087">
        <w:trPr>
          <w:trHeight w:val="989"/>
        </w:trPr>
        <w:tc>
          <w:tcPr>
            <w:tcW w:w="283" w:type="dxa"/>
            <w:vMerge/>
          </w:tcPr>
          <w:p w:rsidR="001018C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1018CE" w:rsidRPr="00D5227E" w:rsidRDefault="001018CE" w:rsidP="00D76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Bad habits in the light of comrades' groups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International journal of psychosocial rehabilitation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vol.24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hyperlink r:id="rId14" w:history="1">
              <w:r w:rsidRPr="00451AB0">
                <w:rPr>
                  <w:rStyle w:val="Hyperlink"/>
                  <w:b/>
                  <w:sz w:val="24"/>
                  <w:szCs w:val="24"/>
                </w:rPr>
                <w:t>https://www.psyghososcial.com</w:t>
              </w:r>
            </w:hyperlink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8CE" w:rsidTr="00D76087">
        <w:trPr>
          <w:cnfStyle w:val="000000100000"/>
        </w:trPr>
        <w:tc>
          <w:tcPr>
            <w:tcW w:w="283" w:type="dxa"/>
          </w:tcPr>
          <w:p w:rsidR="001018CE" w:rsidRPr="00AD7763" w:rsidRDefault="001018CE" w:rsidP="00D76087">
            <w:pPr>
              <w:jc w:val="center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:rsidR="001018CE" w:rsidRPr="00AD7763" w:rsidRDefault="001018CE" w:rsidP="00D76087">
            <w:pPr>
              <w:jc w:val="center"/>
              <w:rPr>
                <w:rFonts w:cstheme="minorBidi" w:hint="cs"/>
                <w:b/>
                <w:sz w:val="24"/>
                <w:szCs w:val="24"/>
                <w:lang w:bidi="ar-IQ"/>
              </w:rPr>
            </w:pPr>
          </w:p>
        </w:tc>
        <w:tc>
          <w:tcPr>
            <w:tcW w:w="1431" w:type="dxa"/>
          </w:tcPr>
          <w:p w:rsidR="001018CE" w:rsidRPr="00D5227E" w:rsidRDefault="001018CE" w:rsidP="00D76087">
            <w:pPr>
              <w:jc w:val="center"/>
              <w:rPr>
                <w:bCs/>
                <w:sz w:val="24"/>
                <w:szCs w:val="24"/>
              </w:rPr>
            </w:pPr>
            <w:r w:rsidRPr="00D5227E">
              <w:rPr>
                <w:rFonts w:cs="Times New Roman"/>
                <w:bCs/>
                <w:sz w:val="24"/>
                <w:szCs w:val="24"/>
                <w:rtl/>
              </w:rPr>
              <w:t>أ</w:t>
            </w:r>
            <w:r w:rsidRPr="00D5227E">
              <w:rPr>
                <w:bCs/>
                <w:sz w:val="24"/>
                <w:szCs w:val="24"/>
                <w:rtl/>
              </w:rPr>
              <w:t>.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م</w:t>
            </w:r>
            <w:r w:rsidRPr="00D5227E">
              <w:rPr>
                <w:bCs/>
                <w:sz w:val="24"/>
                <w:szCs w:val="24"/>
                <w:rtl/>
              </w:rPr>
              <w:t xml:space="preserve">. </w:t>
            </w:r>
            <w:r w:rsidRPr="00D5227E">
              <w:rPr>
                <w:rFonts w:cs="Times New Roman"/>
                <w:bCs/>
                <w:sz w:val="24"/>
                <w:szCs w:val="24"/>
                <w:rtl/>
              </w:rPr>
              <w:t>وديان ياسين عبيد</w:t>
            </w: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النزوح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والامن</w:t>
            </w:r>
            <w:proofErr w:type="spellEnd"/>
            <w:r>
              <w:rPr>
                <w:rFonts w:cs="Times New Roman"/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الانساني</w:t>
            </w:r>
            <w:proofErr w:type="spellEnd"/>
            <w:r>
              <w:rPr>
                <w:rFonts w:cs="Times New Roman"/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للمرأه</w:t>
            </w:r>
            <w:proofErr w:type="spellEnd"/>
            <w:r>
              <w:rPr>
                <w:rFonts w:cs="Times New Roman"/>
                <w:b/>
                <w:sz w:val="24"/>
                <w:szCs w:val="24"/>
                <w:rtl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-</w:t>
            </w: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التكيف مع المحتوم دراسة ميدانية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للمرأه</w:t>
            </w:r>
            <w:proofErr w:type="spellEnd"/>
            <w:r>
              <w:rPr>
                <w:rFonts w:cs="Times New Roman"/>
                <w:b/>
                <w:sz w:val="24"/>
                <w:szCs w:val="24"/>
                <w:rtl/>
              </w:rPr>
              <w:t xml:space="preserve"> النازحة من المناطق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المتأثره</w:t>
            </w:r>
            <w:proofErr w:type="spellEnd"/>
            <w:r>
              <w:rPr>
                <w:rFonts w:cs="Times New Roman"/>
                <w:b/>
                <w:sz w:val="24"/>
                <w:szCs w:val="24"/>
                <w:rtl/>
              </w:rPr>
              <w:t xml:space="preserve"> بالنزعات المسلحة</w:t>
            </w:r>
          </w:p>
        </w:tc>
        <w:tc>
          <w:tcPr>
            <w:tcW w:w="1842" w:type="dxa"/>
          </w:tcPr>
          <w:p w:rsidR="001018CE" w:rsidRDefault="001018CE" w:rsidP="00D76087">
            <w:pPr>
              <w:tabs>
                <w:tab w:val="right" w:pos="72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Dirasat</w:t>
            </w:r>
            <w:proofErr w:type="spellEnd"/>
            <w:r>
              <w:rPr>
                <w:b/>
                <w:sz w:val="24"/>
                <w:szCs w:val="24"/>
              </w:rPr>
              <w:t>: Human and Social Sciences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العدد </w:t>
            </w:r>
            <w:r>
              <w:rPr>
                <w:sz w:val="28"/>
                <w:szCs w:val="28"/>
                <w:rtl/>
              </w:rPr>
              <w:t>2</w:t>
            </w: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مجلد </w:t>
            </w:r>
            <w:r>
              <w:rPr>
                <w:sz w:val="28"/>
                <w:szCs w:val="28"/>
                <w:rtl/>
              </w:rPr>
              <w:t>46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  <w:rtl/>
              </w:rPr>
              <w:t xml:space="preserve">الجامعة </w:t>
            </w:r>
            <w:proofErr w:type="spellStart"/>
            <w:r>
              <w:rPr>
                <w:rFonts w:cs="Times New Roman"/>
                <w:b/>
                <w:sz w:val="24"/>
                <w:szCs w:val="24"/>
                <w:rtl/>
              </w:rPr>
              <w:t>الاردنية</w:t>
            </w:r>
            <w:proofErr w:type="spellEnd"/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hyperlink r:id="rId15">
              <w:r>
                <w:rPr>
                  <w:b/>
                  <w:color w:val="0563C1"/>
                  <w:sz w:val="24"/>
                  <w:szCs w:val="24"/>
                  <w:u w:val="single"/>
                </w:rPr>
                <w:t>https://journals.ju.edu.jo/DirasatHum/article/view/105049</w:t>
              </w:r>
            </w:hyperlink>
          </w:p>
          <w:p w:rsidR="001018CE" w:rsidRDefault="001018CE" w:rsidP="00D76087">
            <w:pPr>
              <w:jc w:val="center"/>
              <w:rPr>
                <w:b/>
                <w:color w:val="0563C1"/>
                <w:sz w:val="24"/>
                <w:szCs w:val="24"/>
                <w:u w:val="single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018CE" w:rsidTr="00D76087">
        <w:tc>
          <w:tcPr>
            <w:tcW w:w="283" w:type="dxa"/>
          </w:tcPr>
          <w:p w:rsidR="001018CE" w:rsidRPr="00AD7763" w:rsidRDefault="001018CE" w:rsidP="00D76087">
            <w:pPr>
              <w:jc w:val="center"/>
              <w:rPr>
                <w:rFonts w:cstheme="minorBidi"/>
                <w:b/>
                <w:sz w:val="24"/>
                <w:szCs w:val="24"/>
                <w:lang w:bidi="ar-IQ"/>
              </w:rPr>
            </w:pPr>
          </w:p>
        </w:tc>
        <w:tc>
          <w:tcPr>
            <w:tcW w:w="1431" w:type="dxa"/>
          </w:tcPr>
          <w:p w:rsidR="001018CE" w:rsidRPr="00D5227E" w:rsidRDefault="001018CE" w:rsidP="00D76087">
            <w:pPr>
              <w:jc w:val="center"/>
              <w:rPr>
                <w:rFonts w:cs="Times New Roman"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1018CE" w:rsidRPr="00AD7763" w:rsidRDefault="001018CE" w:rsidP="00D76087">
            <w:pPr>
              <w:tabs>
                <w:tab w:val="right" w:pos="720"/>
              </w:tabs>
              <w:jc w:val="center"/>
              <w:rPr>
                <w:rFonts w:cstheme="minorBidi"/>
                <w:b/>
                <w:sz w:val="24"/>
                <w:szCs w:val="24"/>
                <w:lang w:bidi="ar-IQ"/>
              </w:rPr>
            </w:pP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8CE" w:rsidRDefault="001018CE" w:rsidP="00D76087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</w:pPr>
          </w:p>
        </w:tc>
      </w:tr>
      <w:tr w:rsidR="001018CE" w:rsidTr="00D76087">
        <w:trPr>
          <w:cnfStyle w:val="000000100000"/>
        </w:trPr>
        <w:tc>
          <w:tcPr>
            <w:tcW w:w="283" w:type="dxa"/>
          </w:tcPr>
          <w:p w:rsidR="001018CE" w:rsidRPr="00AD7763" w:rsidRDefault="001018CE" w:rsidP="00D76087">
            <w:pPr>
              <w:jc w:val="center"/>
              <w:rPr>
                <w:rFonts w:cstheme="minorBidi"/>
                <w:b/>
                <w:sz w:val="24"/>
                <w:szCs w:val="24"/>
                <w:lang w:bidi="ar-IQ"/>
              </w:rPr>
            </w:pPr>
            <w:r>
              <w:rPr>
                <w:rFonts w:cstheme="minorBidi" w:hint="cs"/>
                <w:b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1431" w:type="dxa"/>
          </w:tcPr>
          <w:p w:rsidR="001018CE" w:rsidRPr="00D5227E" w:rsidRDefault="001018CE" w:rsidP="00D76087">
            <w:pPr>
              <w:jc w:val="center"/>
              <w:rPr>
                <w:rFonts w:cs="Times New Roman"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Cs/>
                <w:sz w:val="24"/>
                <w:szCs w:val="24"/>
                <w:rtl/>
              </w:rPr>
              <w:t>أ.م. دينا داود محمد</w:t>
            </w:r>
          </w:p>
        </w:tc>
        <w:tc>
          <w:tcPr>
            <w:tcW w:w="3544" w:type="dxa"/>
          </w:tcPr>
          <w:p w:rsidR="001018CE" w:rsidRDefault="001018CE" w:rsidP="00D76087">
            <w:pPr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الضبط الاجتماعي وانتهاك حقوق الأسرة (الاعتداء على الأصول أنموذجا)</w:t>
            </w:r>
          </w:p>
        </w:tc>
        <w:tc>
          <w:tcPr>
            <w:tcW w:w="1842" w:type="dxa"/>
          </w:tcPr>
          <w:p w:rsidR="001018CE" w:rsidRDefault="001018CE" w:rsidP="00D76087">
            <w:pPr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sz w:val="24"/>
                <w:szCs w:val="24"/>
                <w:rtl/>
              </w:rPr>
              <w:t>علم النفس المدرسة الايجابي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2022</w:t>
            </w:r>
          </w:p>
        </w:tc>
        <w:tc>
          <w:tcPr>
            <w:tcW w:w="1276" w:type="dxa"/>
          </w:tcPr>
          <w:p w:rsidR="001018CE" w:rsidRDefault="001018CE" w:rsidP="00D76087">
            <w:pPr>
              <w:jc w:val="right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المجلد 6 رقم 10</w:t>
            </w:r>
          </w:p>
        </w:tc>
        <w:tc>
          <w:tcPr>
            <w:tcW w:w="1134" w:type="dxa"/>
          </w:tcPr>
          <w:p w:rsidR="001018CE" w:rsidRDefault="001018CE" w:rsidP="00D76087">
            <w:pPr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2964" w:type="dxa"/>
          </w:tcPr>
          <w:p w:rsidR="001018CE" w:rsidRDefault="001018CE" w:rsidP="00D76087">
            <w:pPr>
              <w:jc w:val="center"/>
              <w:rPr>
                <w:rFonts w:cs="Arial"/>
              </w:rPr>
            </w:pPr>
            <w:hyperlink r:id="rId16" w:history="1">
              <w:r w:rsidRPr="00FD11DB">
                <w:rPr>
                  <w:rStyle w:val="Hyperlink"/>
                  <w:rFonts w:cs="Arial"/>
                </w:rPr>
                <w:t>https://journalppw.com/index.php/jpsp/article/view/13490/8746</w:t>
              </w:r>
            </w:hyperlink>
          </w:p>
          <w:p w:rsidR="001018CE" w:rsidRPr="00AD7763" w:rsidRDefault="001018CE" w:rsidP="00D76087">
            <w:pPr>
              <w:jc w:val="center"/>
              <w:rPr>
                <w:rFonts w:cs="Arial"/>
              </w:rPr>
            </w:pPr>
          </w:p>
        </w:tc>
      </w:tr>
    </w:tbl>
    <w:p w:rsidR="001018CE" w:rsidRDefault="001018CE" w:rsidP="001018CE"/>
    <w:p w:rsidR="001018CE" w:rsidRDefault="001018CE" w:rsidP="001018CE">
      <w:pPr>
        <w:jc w:val="right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د. زينب محمد صالح</w:t>
      </w:r>
    </w:p>
    <w:p w:rsidR="001018CE" w:rsidRPr="001018CE" w:rsidRDefault="001018CE" w:rsidP="001018CE">
      <w:pPr>
        <w:jc w:val="right"/>
        <w:rPr>
          <w:b/>
          <w:bCs/>
          <w:sz w:val="32"/>
          <w:szCs w:val="32"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رئيس قسم الاجتماع</w:t>
      </w:r>
    </w:p>
    <w:sectPr w:rsidR="001018CE" w:rsidRPr="001018CE" w:rsidSect="001018CE">
      <w:pgSz w:w="16838" w:h="11906" w:orient="landscape"/>
      <w:pgMar w:top="1800" w:right="1440" w:bottom="180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570E"/>
    <w:multiLevelType w:val="hybridMultilevel"/>
    <w:tmpl w:val="791A4C18"/>
    <w:lvl w:ilvl="0" w:tplc="2FAA0A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36D89"/>
    <w:multiLevelType w:val="hybridMultilevel"/>
    <w:tmpl w:val="444CA158"/>
    <w:lvl w:ilvl="0" w:tplc="325C6A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25251"/>
    <w:multiLevelType w:val="hybridMultilevel"/>
    <w:tmpl w:val="1BF6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81D30"/>
    <w:multiLevelType w:val="hybridMultilevel"/>
    <w:tmpl w:val="37A4E178"/>
    <w:lvl w:ilvl="0" w:tplc="7B2E17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AD7355"/>
    <w:multiLevelType w:val="hybridMultilevel"/>
    <w:tmpl w:val="CA6E6E7C"/>
    <w:lvl w:ilvl="0" w:tplc="6CBCF7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E1245F"/>
    <w:rsid w:val="000158A0"/>
    <w:rsid w:val="000959BD"/>
    <w:rsid w:val="0009793D"/>
    <w:rsid w:val="001018CE"/>
    <w:rsid w:val="00101C21"/>
    <w:rsid w:val="0010790F"/>
    <w:rsid w:val="00112DE0"/>
    <w:rsid w:val="001836F2"/>
    <w:rsid w:val="00192D7B"/>
    <w:rsid w:val="001B4AFF"/>
    <w:rsid w:val="001C0D14"/>
    <w:rsid w:val="002A13DE"/>
    <w:rsid w:val="002C205B"/>
    <w:rsid w:val="002D399C"/>
    <w:rsid w:val="002D5156"/>
    <w:rsid w:val="002F2CF5"/>
    <w:rsid w:val="00312126"/>
    <w:rsid w:val="00344A87"/>
    <w:rsid w:val="00345564"/>
    <w:rsid w:val="003A0EE9"/>
    <w:rsid w:val="003B0EE0"/>
    <w:rsid w:val="003E43D4"/>
    <w:rsid w:val="003F0BA4"/>
    <w:rsid w:val="00435C98"/>
    <w:rsid w:val="004643FB"/>
    <w:rsid w:val="00493A67"/>
    <w:rsid w:val="004B7D2F"/>
    <w:rsid w:val="004E02A8"/>
    <w:rsid w:val="005011E3"/>
    <w:rsid w:val="005049E1"/>
    <w:rsid w:val="00531EA6"/>
    <w:rsid w:val="00543093"/>
    <w:rsid w:val="005A23A0"/>
    <w:rsid w:val="005C30D8"/>
    <w:rsid w:val="005E5C4D"/>
    <w:rsid w:val="0063779E"/>
    <w:rsid w:val="00693F64"/>
    <w:rsid w:val="006A2DC6"/>
    <w:rsid w:val="0072397D"/>
    <w:rsid w:val="00775FCB"/>
    <w:rsid w:val="00786DF4"/>
    <w:rsid w:val="007A76EB"/>
    <w:rsid w:val="007C4659"/>
    <w:rsid w:val="00823068"/>
    <w:rsid w:val="00843D66"/>
    <w:rsid w:val="00844DD1"/>
    <w:rsid w:val="008553D2"/>
    <w:rsid w:val="008633E0"/>
    <w:rsid w:val="008656E3"/>
    <w:rsid w:val="00875E16"/>
    <w:rsid w:val="00884AB7"/>
    <w:rsid w:val="008B52B3"/>
    <w:rsid w:val="008E5CC5"/>
    <w:rsid w:val="00914656"/>
    <w:rsid w:val="009212D9"/>
    <w:rsid w:val="00933CDB"/>
    <w:rsid w:val="0097589B"/>
    <w:rsid w:val="009B0F75"/>
    <w:rsid w:val="009C2C21"/>
    <w:rsid w:val="009D17B6"/>
    <w:rsid w:val="009D53B9"/>
    <w:rsid w:val="009D7272"/>
    <w:rsid w:val="009D7FD5"/>
    <w:rsid w:val="009E121E"/>
    <w:rsid w:val="009F7D8C"/>
    <w:rsid w:val="00A034AC"/>
    <w:rsid w:val="00A122B5"/>
    <w:rsid w:val="00A1367F"/>
    <w:rsid w:val="00A76E10"/>
    <w:rsid w:val="00AA1D5D"/>
    <w:rsid w:val="00AC176A"/>
    <w:rsid w:val="00AC6C0E"/>
    <w:rsid w:val="00B20650"/>
    <w:rsid w:val="00B35D96"/>
    <w:rsid w:val="00B417FA"/>
    <w:rsid w:val="00B53DC6"/>
    <w:rsid w:val="00B54116"/>
    <w:rsid w:val="00B56592"/>
    <w:rsid w:val="00B63C33"/>
    <w:rsid w:val="00B97BA6"/>
    <w:rsid w:val="00BB1A03"/>
    <w:rsid w:val="00BF6910"/>
    <w:rsid w:val="00C610EB"/>
    <w:rsid w:val="00C73360"/>
    <w:rsid w:val="00C81C71"/>
    <w:rsid w:val="00C83CD6"/>
    <w:rsid w:val="00CA73C9"/>
    <w:rsid w:val="00D07AE5"/>
    <w:rsid w:val="00D23BCB"/>
    <w:rsid w:val="00D678B1"/>
    <w:rsid w:val="00DC4A30"/>
    <w:rsid w:val="00E0511B"/>
    <w:rsid w:val="00E1245F"/>
    <w:rsid w:val="00E16109"/>
    <w:rsid w:val="00E47A81"/>
    <w:rsid w:val="00E51CDB"/>
    <w:rsid w:val="00E7763A"/>
    <w:rsid w:val="00EA64AA"/>
    <w:rsid w:val="00EB7BE2"/>
    <w:rsid w:val="00EC423B"/>
    <w:rsid w:val="00ED5F22"/>
    <w:rsid w:val="00ED619E"/>
    <w:rsid w:val="00ED7F29"/>
    <w:rsid w:val="00F11EE0"/>
    <w:rsid w:val="00F42558"/>
    <w:rsid w:val="00F63EEF"/>
    <w:rsid w:val="00F70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F22"/>
    <w:pPr>
      <w:bidi/>
      <w:spacing w:after="0" w:line="240" w:lineRule="auto"/>
    </w:pPr>
  </w:style>
  <w:style w:type="paragraph" w:customStyle="1" w:styleId="ListParagraph1">
    <w:name w:val="List Paragraph1"/>
    <w:basedOn w:val="a"/>
    <w:next w:val="a4"/>
    <w:uiPriority w:val="34"/>
    <w:qFormat/>
    <w:rsid w:val="003E43D4"/>
    <w:pPr>
      <w:spacing w:after="160" w:line="259" w:lineRule="auto"/>
      <w:ind w:left="720"/>
      <w:contextualSpacing/>
    </w:pPr>
  </w:style>
  <w:style w:type="paragraph" w:styleId="a4">
    <w:name w:val="List Paragraph"/>
    <w:basedOn w:val="a"/>
    <w:uiPriority w:val="34"/>
    <w:qFormat/>
    <w:rsid w:val="003E43D4"/>
    <w:pPr>
      <w:ind w:left="720"/>
      <w:contextualSpacing/>
    </w:pPr>
  </w:style>
  <w:style w:type="table" w:styleId="a5">
    <w:name w:val="Table Grid"/>
    <w:basedOn w:val="a1"/>
    <w:uiPriority w:val="39"/>
    <w:rsid w:val="00D23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5"/>
    <w:rsid w:val="00C6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D17B6"/>
    <w:rPr>
      <w:color w:val="0000FF" w:themeColor="hyperlink"/>
      <w:u w:val="single"/>
    </w:rPr>
  </w:style>
  <w:style w:type="table" w:customStyle="1" w:styleId="GridTable3Accent5">
    <w:name w:val="Grid Table 3 Accent 5"/>
    <w:basedOn w:val="a1"/>
    <w:uiPriority w:val="48"/>
    <w:rsid w:val="001018CE"/>
    <w:pPr>
      <w:bidi/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bology.org/%20abstrac%20%20%20t.php?id=2864" TargetMode="External"/><Relationship Id="rId13" Type="http://schemas.openxmlformats.org/officeDocument/2006/relationships/hyperlink" Target="https://www.psyghososcia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igeo.org/view-artical/?s_id=3557" TargetMode="External"/><Relationship Id="rId12" Type="http://schemas.openxmlformats.org/officeDocument/2006/relationships/hyperlink" Target="https://journalppw.com/index.php/jpsp/article/view/739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ournalppw.com/index.php/jpsp/article/view/13490/87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jhtl.com/2019.html" TargetMode="External"/><Relationship Id="rId11" Type="http://schemas.openxmlformats.org/officeDocument/2006/relationships/hyperlink" Target="https://www.int-jecse.net/abstract.php?id=25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journals.ju.edu.jo/DirasatHum/article/view/105049" TargetMode="External"/><Relationship Id="rId10" Type="http://schemas.openxmlformats.org/officeDocument/2006/relationships/hyperlink" Target="https://journals.ju.edu.jo/DirasatHum/article/view/104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ppw.com/index.php/jpsp/article/view/7529" TargetMode="External"/><Relationship Id="rId14" Type="http://schemas.openxmlformats.org/officeDocument/2006/relationships/hyperlink" Target="https://www.psyghososcial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علم الاجتماع</dc:creator>
  <cp:lastModifiedBy>علم الاجتماع</cp:lastModifiedBy>
  <cp:revision>2</cp:revision>
  <cp:lastPrinted>2022-01-15T20:24:00Z</cp:lastPrinted>
  <dcterms:created xsi:type="dcterms:W3CDTF">2024-07-25T16:04:00Z</dcterms:created>
  <dcterms:modified xsi:type="dcterms:W3CDTF">2024-07-25T16:04:00Z</dcterms:modified>
</cp:coreProperties>
</file>